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7" w:rsidRPr="004E719D" w:rsidRDefault="00416567" w:rsidP="00416567">
      <w:pPr>
        <w:pStyle w:val="a3"/>
        <w:ind w:firstLine="426"/>
        <w:jc w:val="center"/>
        <w:rPr>
          <w:b/>
          <w:szCs w:val="28"/>
        </w:rPr>
      </w:pPr>
      <w:r w:rsidRPr="004E719D">
        <w:rPr>
          <w:b/>
          <w:szCs w:val="28"/>
        </w:rPr>
        <w:t>ОМСКИ</w:t>
      </w:r>
      <w:r w:rsidR="00A228E9">
        <w:rPr>
          <w:b/>
          <w:szCs w:val="28"/>
        </w:rPr>
        <w:t xml:space="preserve">Й МУНИЦИПАЛЬНЫЙ </w:t>
      </w:r>
      <w:r>
        <w:rPr>
          <w:b/>
          <w:szCs w:val="28"/>
        </w:rPr>
        <w:t xml:space="preserve">РАЙОН ОМСКОЙ </w:t>
      </w:r>
      <w:r w:rsidRPr="004E719D">
        <w:rPr>
          <w:b/>
          <w:szCs w:val="28"/>
        </w:rPr>
        <w:t>ОБЛАСТИ</w:t>
      </w:r>
    </w:p>
    <w:p w:rsidR="00416567" w:rsidRPr="004E719D" w:rsidRDefault="00416567" w:rsidP="00416567">
      <w:pPr>
        <w:pStyle w:val="a3"/>
        <w:jc w:val="center"/>
        <w:rPr>
          <w:b/>
        </w:rPr>
      </w:pPr>
      <w:r w:rsidRPr="004E719D">
        <w:rPr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416567" w:rsidRPr="004E719D" w:rsidTr="00A95E4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6567" w:rsidRPr="004E719D" w:rsidRDefault="00416567" w:rsidP="00A95E49">
            <w:pPr>
              <w:pStyle w:val="a3"/>
              <w:ind w:firstLine="426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16567" w:rsidRPr="004E719D" w:rsidRDefault="00416567" w:rsidP="00416567">
      <w:pPr>
        <w:pStyle w:val="a3"/>
        <w:ind w:firstLine="426"/>
        <w:jc w:val="center"/>
        <w:rPr>
          <w:b/>
          <w:sz w:val="32"/>
          <w:szCs w:val="32"/>
        </w:rPr>
      </w:pPr>
      <w:r w:rsidRPr="004E719D">
        <w:rPr>
          <w:b/>
          <w:spacing w:val="38"/>
          <w:sz w:val="36"/>
          <w:szCs w:val="36"/>
        </w:rPr>
        <w:t>ПОСТАНОВЛЕНИЕ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  <w:r w:rsidRPr="004E719D">
        <w:rPr>
          <w:color w:val="FF0000"/>
          <w:sz w:val="26"/>
          <w:szCs w:val="26"/>
        </w:rPr>
        <w:t xml:space="preserve"> 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</w:p>
    <w:p w:rsidR="00416567" w:rsidRPr="00E91541" w:rsidRDefault="00D65CEB" w:rsidP="00416567">
      <w:pPr>
        <w:pStyle w:val="a3"/>
        <w:rPr>
          <w:spacing w:val="38"/>
          <w:sz w:val="26"/>
          <w:szCs w:val="26"/>
        </w:rPr>
      </w:pPr>
      <w:r>
        <w:rPr>
          <w:sz w:val="26"/>
          <w:szCs w:val="26"/>
        </w:rPr>
        <w:t>0</w:t>
      </w:r>
      <w:r w:rsidR="000B5367">
        <w:rPr>
          <w:sz w:val="26"/>
          <w:szCs w:val="26"/>
        </w:rPr>
        <w:t>5</w:t>
      </w:r>
      <w:r w:rsidR="00550E77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550E77">
        <w:rPr>
          <w:sz w:val="26"/>
          <w:szCs w:val="26"/>
        </w:rPr>
        <w:t>.202</w:t>
      </w:r>
      <w:r w:rsidR="000B5367">
        <w:rPr>
          <w:sz w:val="26"/>
          <w:szCs w:val="26"/>
        </w:rPr>
        <w:t>2</w:t>
      </w:r>
      <w:r w:rsidR="00550E77">
        <w:rPr>
          <w:sz w:val="26"/>
          <w:szCs w:val="26"/>
        </w:rPr>
        <w:t xml:space="preserve"> г.</w:t>
      </w:r>
      <w:r w:rsidR="00416567">
        <w:rPr>
          <w:sz w:val="26"/>
          <w:szCs w:val="26"/>
        </w:rPr>
        <w:t xml:space="preserve">             </w:t>
      </w:r>
      <w:r w:rsidR="00416567" w:rsidRPr="00E91541">
        <w:rPr>
          <w:sz w:val="26"/>
          <w:szCs w:val="26"/>
        </w:rPr>
        <w:t xml:space="preserve">                            </w:t>
      </w:r>
      <w:r w:rsidR="00416567">
        <w:rPr>
          <w:sz w:val="26"/>
          <w:szCs w:val="26"/>
        </w:rPr>
        <w:t xml:space="preserve">  </w:t>
      </w:r>
      <w:r w:rsidR="00416567" w:rsidRPr="00E91541">
        <w:rPr>
          <w:sz w:val="26"/>
          <w:szCs w:val="26"/>
        </w:rPr>
        <w:t xml:space="preserve">                </w:t>
      </w:r>
      <w:r w:rsidR="00416567">
        <w:rPr>
          <w:sz w:val="26"/>
          <w:szCs w:val="26"/>
        </w:rPr>
        <w:t xml:space="preserve">        </w:t>
      </w:r>
      <w:r w:rsidR="00416567" w:rsidRPr="00E91541">
        <w:rPr>
          <w:sz w:val="26"/>
          <w:szCs w:val="26"/>
        </w:rPr>
        <w:t xml:space="preserve">       </w:t>
      </w:r>
      <w:r w:rsidR="00416567">
        <w:rPr>
          <w:sz w:val="26"/>
          <w:szCs w:val="26"/>
        </w:rPr>
        <w:t xml:space="preserve">                             </w:t>
      </w:r>
      <w:r w:rsidR="00416567" w:rsidRPr="00E91541">
        <w:rPr>
          <w:sz w:val="26"/>
          <w:szCs w:val="26"/>
        </w:rPr>
        <w:t>№</w:t>
      </w:r>
      <w:r>
        <w:rPr>
          <w:sz w:val="26"/>
          <w:szCs w:val="26"/>
        </w:rPr>
        <w:t>86</w:t>
      </w:r>
    </w:p>
    <w:p w:rsidR="00416567" w:rsidRPr="004E719D" w:rsidRDefault="00416567" w:rsidP="00416567">
      <w:pPr>
        <w:autoSpaceDE w:val="0"/>
        <w:autoSpaceDN w:val="0"/>
        <w:adjustRightInd w:val="0"/>
        <w:rPr>
          <w:rFonts w:ascii="Calibri" w:eastAsia="Calibri" w:hAnsi="Calibri" w:cs="Times New Roman"/>
          <w:bCs/>
          <w:sz w:val="16"/>
          <w:szCs w:val="16"/>
        </w:rPr>
      </w:pPr>
    </w:p>
    <w:p w:rsidR="000B5367" w:rsidRDefault="004C221F" w:rsidP="0041656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33584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 утверждении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</w:t>
      </w:r>
      <w:r w:rsidRPr="00335844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рограммы </w:t>
      </w:r>
      <w:r w:rsidR="003155A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рисков причинения вреда </w:t>
      </w:r>
    </w:p>
    <w:p w:rsidR="004C221F" w:rsidRDefault="000B5367" w:rsidP="00416567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(ущерба) охраняемым законом ценностям </w:t>
      </w:r>
      <w:r w:rsidR="003155A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в сфере муниципального земельного контроля на 202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3155A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</w:t>
      </w:r>
    </w:p>
    <w:p w:rsidR="004C221F" w:rsidRPr="004D5249" w:rsidRDefault="004C221F" w:rsidP="004C221F">
      <w:pPr>
        <w:widowControl w:val="0"/>
        <w:suppressAutoHyphens/>
        <w:spacing w:after="0" w:line="240" w:lineRule="exact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2151D0" w:rsidRDefault="000B5367" w:rsidP="004C221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B5367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bookmarkStart w:id="0" w:name="_Hlk79501936"/>
      <w:r w:rsidRPr="000B5367">
        <w:rPr>
          <w:rFonts w:ascii="Times New Roman" w:hAnsi="Times New Roman"/>
          <w:color w:val="000000"/>
          <w:sz w:val="28"/>
          <w:szCs w:val="28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0B5367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 w:rsidRPr="000B5367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0B5367">
        <w:rPr>
          <w:rFonts w:ascii="Times New Roman" w:hAnsi="Times New Roman"/>
          <w:sz w:val="28"/>
          <w:szCs w:val="28"/>
          <w:lang w:eastAsia="ru-RU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C221F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</w:p>
    <w:p w:rsidR="000B5367" w:rsidRDefault="000B53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416567" w:rsidRPr="002151D0" w:rsidRDefault="004165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407F6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</w:t>
      </w:r>
      <w:r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прилагаемую Программу </w:t>
      </w:r>
      <w:r w:rsidR="00C407F6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0B5367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C407F6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сфере 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муниципаль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ного земельного контроля на 202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 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год.</w:t>
      </w:r>
    </w:p>
    <w:p w:rsidR="004C221F" w:rsidRPr="004D5249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41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муниципальный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разместить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информационно–телекоммуникационной 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сети Интернет.</w:t>
      </w:r>
    </w:p>
    <w:p w:rsidR="004C221F" w:rsidRPr="004D5249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 w:rsidR="00B45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вы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 w:rsidRPr="00AF55B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заместителя главы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 Т.Н.Свириденко.</w:t>
      </w: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4D5249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А.И.Шафрик</w:t>
      </w:r>
    </w:p>
    <w:p w:rsidR="004C221F" w:rsidRPr="006C3B03" w:rsidRDefault="004C221F" w:rsidP="004C221F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16567" w:rsidRDefault="00416567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16567" w:rsidRDefault="00416567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16567" w:rsidRDefault="00416567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D65CEB" w:rsidRDefault="00D65CEB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0B5367" w:rsidRDefault="000B5367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550E77" w:rsidRDefault="00550E77" w:rsidP="0010383C">
      <w:pPr>
        <w:widowControl w:val="0"/>
        <w:suppressAutoHyphens/>
        <w:spacing w:after="0" w:line="360" w:lineRule="exact"/>
        <w:ind w:left="5103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УТВЕРЖДЕНА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постановлением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</w:t>
      </w:r>
    </w:p>
    <w:p w:rsidR="0010383C" w:rsidRPr="0010383C" w:rsidRDefault="0010383C" w:rsidP="000B5367">
      <w:pPr>
        <w:widowControl w:val="0"/>
        <w:suppressAutoHyphens/>
        <w:spacing w:after="0" w:line="360" w:lineRule="exact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D65CE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.0</w:t>
      </w:r>
      <w:r w:rsidR="00D65CE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.202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г.</w:t>
      </w: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D65CEB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86</w:t>
      </w:r>
    </w:p>
    <w:p w:rsidR="0010383C" w:rsidRPr="0010383C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83C" w:rsidRPr="0010383C" w:rsidRDefault="0010383C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</w:p>
    <w:p w:rsidR="000B5367" w:rsidRDefault="0010383C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0B53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сфер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муниципального земельного контроля 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</w:t>
      </w:r>
    </w:p>
    <w:p w:rsidR="007229F5" w:rsidRDefault="007229F5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</w:p>
    <w:p w:rsidR="000B5367" w:rsidRPr="000B5367" w:rsidRDefault="000B5367" w:rsidP="00947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67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 Анализ текущего состояния </w:t>
      </w:r>
      <w:r w:rsidRPr="000B5367">
        <w:rPr>
          <w:rFonts w:ascii="Times New Roman" w:hAnsi="Times New Roman" w:cs="Times New Roman"/>
          <w:color w:val="000000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5367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Покровского с</w:t>
      </w:r>
      <w:r w:rsidRPr="000B5367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0B5367" w:rsidRPr="000B5367" w:rsidRDefault="000B5367" w:rsidP="000B5367">
      <w:pPr>
        <w:pStyle w:val="a3"/>
        <w:jc w:val="both"/>
        <w:rPr>
          <w:color w:val="000000"/>
          <w:szCs w:val="28"/>
        </w:rPr>
      </w:pPr>
    </w:p>
    <w:p w:rsidR="000B5367" w:rsidRPr="000B5367" w:rsidRDefault="000B5367" w:rsidP="000B5367">
      <w:pPr>
        <w:pStyle w:val="a3"/>
        <w:ind w:firstLine="567"/>
        <w:jc w:val="both"/>
        <w:rPr>
          <w:szCs w:val="28"/>
        </w:rPr>
      </w:pPr>
      <w:r w:rsidRPr="000B5367">
        <w:rPr>
          <w:color w:val="000000"/>
          <w:szCs w:val="28"/>
        </w:rPr>
        <w:t xml:space="preserve">Муниципальный земельный контроль в границах </w:t>
      </w:r>
      <w:r>
        <w:rPr>
          <w:szCs w:val="28"/>
        </w:rPr>
        <w:t>Покровского с</w:t>
      </w:r>
      <w:r w:rsidRPr="000B5367">
        <w:rPr>
          <w:szCs w:val="28"/>
        </w:rPr>
        <w:t xml:space="preserve">ельского поселения </w:t>
      </w:r>
      <w:r>
        <w:rPr>
          <w:szCs w:val="28"/>
        </w:rPr>
        <w:t>Омского муниципального района Омской области</w:t>
      </w:r>
      <w:r w:rsidRPr="000B5367">
        <w:rPr>
          <w:color w:val="000000"/>
          <w:szCs w:val="28"/>
        </w:rPr>
        <w:t xml:space="preserve"> (далее – муниципальный земельный контроль) </w:t>
      </w:r>
      <w:r w:rsidRPr="000B5367">
        <w:rPr>
          <w:szCs w:val="28"/>
        </w:rPr>
        <w:t xml:space="preserve">осуществляется Администрацией </w:t>
      </w:r>
      <w:r>
        <w:rPr>
          <w:szCs w:val="28"/>
        </w:rPr>
        <w:t>Покровского с</w:t>
      </w:r>
      <w:r w:rsidRPr="000B5367">
        <w:rPr>
          <w:szCs w:val="28"/>
        </w:rPr>
        <w:t xml:space="preserve">ельского поселения </w:t>
      </w:r>
      <w:r>
        <w:rPr>
          <w:szCs w:val="28"/>
        </w:rPr>
        <w:t>Омского муниципального района Омской области</w:t>
      </w:r>
      <w:r w:rsidRPr="000B5367">
        <w:rPr>
          <w:i/>
          <w:iCs/>
          <w:szCs w:val="28"/>
        </w:rPr>
        <w:t xml:space="preserve"> </w:t>
      </w:r>
      <w:r w:rsidRPr="000B5367">
        <w:rPr>
          <w:szCs w:val="28"/>
        </w:rPr>
        <w:t>(далее – администрация).</w:t>
      </w:r>
    </w:p>
    <w:p w:rsidR="000B5367" w:rsidRPr="000B5367" w:rsidRDefault="000B5367" w:rsidP="000B5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67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муниципальный земельный контроль, в том числе посредством проведения профилактических мероприятий.</w:t>
      </w:r>
    </w:p>
    <w:p w:rsidR="000B5367" w:rsidRPr="000B5367" w:rsidRDefault="000B5367" w:rsidP="000B536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367">
        <w:rPr>
          <w:rFonts w:ascii="Times New Roman" w:hAnsi="Times New Roman" w:cs="Times New Roman"/>
          <w:color w:val="000000"/>
          <w:sz w:val="28"/>
          <w:szCs w:val="28"/>
        </w:rPr>
        <w:t>При осуществлении муниципального земельного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947572" w:rsidRDefault="000B5367" w:rsidP="000B53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5367">
        <w:rPr>
          <w:rFonts w:ascii="Times New Roman" w:hAnsi="Times New Roman" w:cs="Times New Roman"/>
          <w:color w:val="000000"/>
          <w:sz w:val="28"/>
          <w:szCs w:val="28"/>
        </w:rPr>
        <w:t>Муниципальный земельный контроль осуществляется должностными лицами администрации, уполномоченными осуществлять м</w:t>
      </w:r>
      <w:r w:rsidR="00947572">
        <w:rPr>
          <w:rFonts w:ascii="Times New Roman" w:hAnsi="Times New Roman" w:cs="Times New Roman"/>
          <w:color w:val="000000"/>
          <w:sz w:val="28"/>
          <w:szCs w:val="28"/>
        </w:rPr>
        <w:t>униципальный земельный контроль</w:t>
      </w:r>
      <w:r w:rsidRPr="000B536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должностные лица, уполномоченные осуществлять контроль)</w:t>
      </w:r>
      <w:r w:rsidRPr="000B5367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  <w:r w:rsidRPr="000B53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5367" w:rsidRPr="000B5367" w:rsidRDefault="000B5367" w:rsidP="000B53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5367">
        <w:rPr>
          <w:rFonts w:ascii="Times New Roman" w:hAnsi="Times New Roman" w:cs="Times New Roman"/>
          <w:color w:val="000000"/>
          <w:sz w:val="28"/>
          <w:szCs w:val="28"/>
        </w:rPr>
        <w:t>Должностные лица, уполномоченные осуществлять муниципальный земельный контроль,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0B5367" w:rsidRPr="000B5367" w:rsidRDefault="000B5367" w:rsidP="000B5367">
      <w:pPr>
        <w:pStyle w:val="a3"/>
        <w:ind w:firstLine="567"/>
        <w:contextualSpacing/>
        <w:jc w:val="both"/>
        <w:rPr>
          <w:szCs w:val="28"/>
        </w:rPr>
      </w:pPr>
      <w:r w:rsidRPr="000B5367">
        <w:rPr>
          <w:color w:val="000000"/>
          <w:szCs w:val="28"/>
        </w:rPr>
        <w:t xml:space="preserve">К отношениям, связанным с осуществлением муниципального земельного контроля, организацией и проведением профилактических мероприятий, контрольных мероприятий, применяются положения Федерального </w:t>
      </w:r>
      <w:r w:rsidRPr="000B5367">
        <w:rPr>
          <w:rStyle w:val="a5"/>
          <w:color w:val="000000"/>
          <w:szCs w:val="28"/>
        </w:rPr>
        <w:t>закона</w:t>
      </w:r>
      <w:r w:rsidRPr="000B5367">
        <w:rPr>
          <w:color w:val="000000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0B5367">
        <w:rPr>
          <w:rStyle w:val="a5"/>
          <w:color w:val="000000"/>
          <w:szCs w:val="28"/>
        </w:rPr>
        <w:t>закона</w:t>
      </w:r>
      <w:r w:rsidRPr="000B5367">
        <w:rPr>
          <w:color w:val="000000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947572">
        <w:rPr>
          <w:color w:val="000000"/>
          <w:szCs w:val="28"/>
        </w:rPr>
        <w:t>.</w:t>
      </w:r>
    </w:p>
    <w:p w:rsidR="000B5367" w:rsidRPr="000B5367" w:rsidRDefault="000B5367" w:rsidP="000B5367">
      <w:pPr>
        <w:pStyle w:val="a3"/>
        <w:ind w:firstLine="567"/>
        <w:jc w:val="both"/>
        <w:rPr>
          <w:color w:val="000000"/>
          <w:szCs w:val="28"/>
        </w:rPr>
      </w:pPr>
      <w:r w:rsidRPr="000B5367">
        <w:rPr>
          <w:color w:val="000000"/>
          <w:szCs w:val="28"/>
        </w:rPr>
        <w:lastRenderedPageBreak/>
        <w:t>Статистические данные по осуществлению муниципального земельного контроля представлены в таблице.</w:t>
      </w:r>
    </w:p>
    <w:p w:rsidR="000B5367" w:rsidRPr="000B5367" w:rsidRDefault="000B5367" w:rsidP="000B5367">
      <w:pPr>
        <w:pStyle w:val="a3"/>
        <w:jc w:val="both"/>
        <w:rPr>
          <w:color w:val="000000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1474"/>
        <w:gridCol w:w="1417"/>
        <w:gridCol w:w="1680"/>
        <w:gridCol w:w="1842"/>
      </w:tblGrid>
      <w:tr w:rsidR="000B5367" w:rsidRPr="000B5367" w:rsidTr="00947572">
        <w:tc>
          <w:tcPr>
            <w:tcW w:w="3288" w:type="dxa"/>
          </w:tcPr>
          <w:p w:rsidR="000B5367" w:rsidRPr="000B5367" w:rsidRDefault="000B5367" w:rsidP="000B5367">
            <w:pPr>
              <w:pStyle w:val="a3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Наименование показателя</w:t>
            </w:r>
          </w:p>
        </w:tc>
        <w:tc>
          <w:tcPr>
            <w:tcW w:w="1474" w:type="dxa"/>
          </w:tcPr>
          <w:p w:rsidR="000B5367" w:rsidRPr="000B5367" w:rsidRDefault="000B5367" w:rsidP="000B5367">
            <w:pPr>
              <w:pStyle w:val="a3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1417" w:type="dxa"/>
          </w:tcPr>
          <w:p w:rsidR="000B5367" w:rsidRPr="000B5367" w:rsidRDefault="000B5367" w:rsidP="00947572">
            <w:pPr>
              <w:pStyle w:val="a3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20</w:t>
            </w:r>
            <w:r w:rsidR="00947572">
              <w:rPr>
                <w:color w:val="000000"/>
                <w:szCs w:val="28"/>
              </w:rPr>
              <w:t>19</w:t>
            </w:r>
            <w:r w:rsidRPr="000B5367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680" w:type="dxa"/>
          </w:tcPr>
          <w:p w:rsidR="000B5367" w:rsidRPr="000B5367" w:rsidRDefault="000B5367" w:rsidP="00947572">
            <w:pPr>
              <w:pStyle w:val="a3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202</w:t>
            </w:r>
            <w:r w:rsidR="00947572">
              <w:rPr>
                <w:color w:val="000000"/>
                <w:szCs w:val="28"/>
              </w:rPr>
              <w:t>0</w:t>
            </w:r>
            <w:r w:rsidRPr="000B5367">
              <w:rPr>
                <w:color w:val="000000"/>
                <w:szCs w:val="28"/>
              </w:rPr>
              <w:t xml:space="preserve"> год</w:t>
            </w:r>
          </w:p>
        </w:tc>
        <w:tc>
          <w:tcPr>
            <w:tcW w:w="1842" w:type="dxa"/>
          </w:tcPr>
          <w:p w:rsidR="000B5367" w:rsidRPr="000B5367" w:rsidRDefault="000B5367" w:rsidP="00947572">
            <w:pPr>
              <w:pStyle w:val="a3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202</w:t>
            </w:r>
            <w:r w:rsidR="00947572">
              <w:rPr>
                <w:color w:val="000000"/>
                <w:szCs w:val="28"/>
              </w:rPr>
              <w:t>1</w:t>
            </w:r>
            <w:r w:rsidRPr="000B5367">
              <w:rPr>
                <w:color w:val="000000"/>
                <w:szCs w:val="28"/>
              </w:rPr>
              <w:t xml:space="preserve"> год</w:t>
            </w:r>
          </w:p>
        </w:tc>
      </w:tr>
      <w:tr w:rsidR="000B5367" w:rsidRPr="000B5367" w:rsidTr="00947572">
        <w:tc>
          <w:tcPr>
            <w:tcW w:w="3288" w:type="dxa"/>
          </w:tcPr>
          <w:p w:rsidR="000B5367" w:rsidRPr="000B5367" w:rsidRDefault="000B5367" w:rsidP="000B5367">
            <w:pPr>
              <w:pStyle w:val="a3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Количество проведенных проверок</w:t>
            </w:r>
          </w:p>
        </w:tc>
        <w:tc>
          <w:tcPr>
            <w:tcW w:w="1474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ед.</w:t>
            </w:r>
          </w:p>
        </w:tc>
        <w:tc>
          <w:tcPr>
            <w:tcW w:w="1417" w:type="dxa"/>
          </w:tcPr>
          <w:p w:rsidR="000B5367" w:rsidRPr="000B5367" w:rsidRDefault="00947572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  <w:tc>
          <w:tcPr>
            <w:tcW w:w="1680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</w:p>
        </w:tc>
        <w:tc>
          <w:tcPr>
            <w:tcW w:w="1842" w:type="dxa"/>
          </w:tcPr>
          <w:p w:rsidR="000B5367" w:rsidRPr="000B5367" w:rsidRDefault="00947572" w:rsidP="00947572">
            <w:pPr>
              <w:pStyle w:val="a3"/>
              <w:ind w:firstLine="3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0B5367" w:rsidRPr="000B5367" w:rsidTr="00947572">
        <w:tc>
          <w:tcPr>
            <w:tcW w:w="3288" w:type="dxa"/>
          </w:tcPr>
          <w:p w:rsidR="000B5367" w:rsidRPr="000B5367" w:rsidRDefault="000B5367" w:rsidP="000B5367">
            <w:pPr>
              <w:pStyle w:val="a3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Количество выявленных правонарушений</w:t>
            </w:r>
          </w:p>
        </w:tc>
        <w:tc>
          <w:tcPr>
            <w:tcW w:w="1474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ед.</w:t>
            </w:r>
          </w:p>
        </w:tc>
        <w:tc>
          <w:tcPr>
            <w:tcW w:w="1417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</w:tc>
        <w:tc>
          <w:tcPr>
            <w:tcW w:w="1680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</w:tc>
        <w:tc>
          <w:tcPr>
            <w:tcW w:w="1842" w:type="dxa"/>
          </w:tcPr>
          <w:p w:rsidR="000B5367" w:rsidRPr="000B5367" w:rsidRDefault="000B5367" w:rsidP="00947572">
            <w:pPr>
              <w:pStyle w:val="a3"/>
              <w:ind w:firstLine="30"/>
              <w:jc w:val="center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</w:tc>
      </w:tr>
      <w:tr w:rsidR="000B5367" w:rsidRPr="000B5367" w:rsidTr="00947572">
        <w:tc>
          <w:tcPr>
            <w:tcW w:w="3288" w:type="dxa"/>
          </w:tcPr>
          <w:p w:rsidR="000B5367" w:rsidRPr="000B5367" w:rsidRDefault="000B5367" w:rsidP="000B5367">
            <w:pPr>
              <w:pStyle w:val="a3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Количество субъектов, допустивших нарушение обязательных требований</w:t>
            </w:r>
          </w:p>
        </w:tc>
        <w:tc>
          <w:tcPr>
            <w:tcW w:w="1474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ед.</w:t>
            </w:r>
          </w:p>
        </w:tc>
        <w:tc>
          <w:tcPr>
            <w:tcW w:w="1417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</w:tc>
        <w:tc>
          <w:tcPr>
            <w:tcW w:w="1680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</w:tc>
        <w:tc>
          <w:tcPr>
            <w:tcW w:w="1842" w:type="dxa"/>
          </w:tcPr>
          <w:p w:rsidR="000B5367" w:rsidRPr="000B5367" w:rsidRDefault="000B5367" w:rsidP="00947572">
            <w:pPr>
              <w:pStyle w:val="a3"/>
              <w:ind w:firstLine="30"/>
              <w:jc w:val="center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  <w:p w:rsidR="000B5367" w:rsidRPr="000B5367" w:rsidRDefault="000B5367" w:rsidP="00947572">
            <w:pPr>
              <w:pStyle w:val="a3"/>
              <w:ind w:firstLine="30"/>
              <w:jc w:val="center"/>
              <w:rPr>
                <w:color w:val="000000"/>
                <w:szCs w:val="28"/>
              </w:rPr>
            </w:pPr>
          </w:p>
        </w:tc>
      </w:tr>
      <w:tr w:rsidR="000B5367" w:rsidRPr="000B5367" w:rsidTr="00947572">
        <w:tc>
          <w:tcPr>
            <w:tcW w:w="3288" w:type="dxa"/>
          </w:tcPr>
          <w:p w:rsidR="000B5367" w:rsidRPr="000B5367" w:rsidRDefault="000B5367" w:rsidP="000B5367">
            <w:pPr>
              <w:pStyle w:val="a3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Количество возбужденных дел об административных правонарушениях</w:t>
            </w:r>
          </w:p>
        </w:tc>
        <w:tc>
          <w:tcPr>
            <w:tcW w:w="1474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ед.</w:t>
            </w:r>
          </w:p>
        </w:tc>
        <w:tc>
          <w:tcPr>
            <w:tcW w:w="1417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</w:tc>
        <w:tc>
          <w:tcPr>
            <w:tcW w:w="1680" w:type="dxa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</w:tc>
        <w:tc>
          <w:tcPr>
            <w:tcW w:w="1842" w:type="dxa"/>
          </w:tcPr>
          <w:p w:rsidR="000B5367" w:rsidRPr="000B5367" w:rsidRDefault="000B5367" w:rsidP="00947572">
            <w:pPr>
              <w:pStyle w:val="a3"/>
              <w:jc w:val="center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>0</w:t>
            </w:r>
          </w:p>
        </w:tc>
      </w:tr>
    </w:tbl>
    <w:p w:rsidR="000B5367" w:rsidRPr="000B5367" w:rsidRDefault="000B5367" w:rsidP="000B5367">
      <w:pPr>
        <w:pStyle w:val="a3"/>
        <w:ind w:firstLine="567"/>
        <w:jc w:val="both"/>
        <w:rPr>
          <w:color w:val="000000"/>
          <w:szCs w:val="28"/>
        </w:rPr>
      </w:pPr>
    </w:p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5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Случаи причинения юридическими лицами и индивидуальными предпринимателями, в отношении которых осуществлялись мероприятия по муниципальному земельному контролю,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 не выявлялись.</w:t>
      </w:r>
    </w:p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0B5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Случаев проведения органом муниципального земельного контроля плановых проверок, результаты которых были признаны недействительными, а также проверок, проведенных с нарушением требований законодательства Российской Федерации, по результатам, выявления которых к </w:t>
      </w:r>
      <w:r w:rsidRPr="000B5367">
        <w:rPr>
          <w:rFonts w:ascii="Times New Roman" w:hAnsi="Times New Roman" w:cs="Times New Roman"/>
          <w:color w:val="000000"/>
          <w:sz w:val="28"/>
          <w:szCs w:val="28"/>
        </w:rPr>
        <w:t>должностным лицам, уполномоченным осуществлять контроль,</w:t>
      </w:r>
      <w:r w:rsidRPr="000B53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применены меры дисциплинарного и административного наказания, не отмечено.</w:t>
      </w:r>
    </w:p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67">
        <w:rPr>
          <w:rFonts w:ascii="Times New Roman" w:hAnsi="Times New Roman" w:cs="Times New Roman"/>
          <w:sz w:val="28"/>
          <w:szCs w:val="28"/>
        </w:rPr>
        <w:t xml:space="preserve">2. </w:t>
      </w:r>
      <w:r w:rsidRPr="000B5367">
        <w:rPr>
          <w:rFonts w:ascii="Times New Roman" w:hAnsi="Times New Roman" w:cs="Times New Roman"/>
          <w:sz w:val="28"/>
          <w:szCs w:val="28"/>
          <w:lang w:eastAsia="ru-RU"/>
        </w:rPr>
        <w:t>Цели и задачи реализации программы профилактики</w:t>
      </w:r>
    </w:p>
    <w:p w:rsidR="000B5367" w:rsidRPr="000B5367" w:rsidRDefault="000B5367" w:rsidP="000B5367">
      <w:pPr>
        <w:pStyle w:val="a3"/>
        <w:ind w:firstLine="567"/>
        <w:jc w:val="both"/>
        <w:rPr>
          <w:szCs w:val="28"/>
        </w:rPr>
      </w:pPr>
    </w:p>
    <w:p w:rsidR="000B5367" w:rsidRPr="000B5367" w:rsidRDefault="000B5367" w:rsidP="000B5367">
      <w:pPr>
        <w:pStyle w:val="a3"/>
        <w:ind w:firstLine="709"/>
        <w:jc w:val="both"/>
        <w:rPr>
          <w:szCs w:val="28"/>
        </w:rPr>
      </w:pPr>
      <w:r w:rsidRPr="000B5367">
        <w:rPr>
          <w:szCs w:val="28"/>
        </w:rPr>
        <w:t xml:space="preserve">2.1. Профилактические мероприятия осуществляются администрацией в целях: </w:t>
      </w:r>
    </w:p>
    <w:p w:rsidR="000B5367" w:rsidRPr="000B5367" w:rsidRDefault="000B5367" w:rsidP="000B5367">
      <w:pPr>
        <w:pStyle w:val="a3"/>
        <w:ind w:firstLine="709"/>
        <w:jc w:val="both"/>
        <w:rPr>
          <w:szCs w:val="28"/>
          <w:lang w:eastAsia="ru-RU"/>
        </w:rPr>
      </w:pPr>
      <w:r w:rsidRPr="000B5367">
        <w:rPr>
          <w:szCs w:val="28"/>
          <w:lang w:eastAsia="ru-RU"/>
        </w:rPr>
        <w:t>1) стимулирования добросовестного соблюдения обязательных требований всеми контролируемыми лицами;</w:t>
      </w:r>
    </w:p>
    <w:p w:rsidR="000B5367" w:rsidRPr="000B5367" w:rsidRDefault="000B5367" w:rsidP="000B5367">
      <w:pPr>
        <w:pStyle w:val="a3"/>
        <w:ind w:firstLine="709"/>
        <w:jc w:val="both"/>
        <w:rPr>
          <w:szCs w:val="28"/>
          <w:lang w:eastAsia="ru-RU"/>
        </w:rPr>
      </w:pPr>
      <w:r w:rsidRPr="000B5367">
        <w:rPr>
          <w:szCs w:val="28"/>
          <w:lang w:eastAsia="ru-RU"/>
        </w:rPr>
        <w:t>2)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B5367" w:rsidRPr="000B5367" w:rsidRDefault="000B5367" w:rsidP="000B5367">
      <w:pPr>
        <w:pStyle w:val="a3"/>
        <w:ind w:firstLine="709"/>
        <w:jc w:val="both"/>
        <w:rPr>
          <w:szCs w:val="28"/>
          <w:lang w:eastAsia="ru-RU"/>
        </w:rPr>
      </w:pPr>
      <w:r w:rsidRPr="000B5367">
        <w:rPr>
          <w:szCs w:val="28"/>
          <w:lang w:eastAsia="ru-RU"/>
        </w:rPr>
        <w:lastRenderedPageBreak/>
        <w:t>3) 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B5367" w:rsidRPr="000B5367" w:rsidRDefault="000B5367" w:rsidP="000B5367">
      <w:pPr>
        <w:pStyle w:val="a3"/>
        <w:ind w:firstLine="709"/>
        <w:jc w:val="both"/>
        <w:rPr>
          <w:szCs w:val="28"/>
        </w:rPr>
      </w:pPr>
      <w:r w:rsidRPr="000B5367">
        <w:rPr>
          <w:szCs w:val="28"/>
        </w:rPr>
        <w:t>2.2. Задачами программы являются:</w:t>
      </w:r>
    </w:p>
    <w:p w:rsidR="000B5367" w:rsidRPr="000B5367" w:rsidRDefault="000B5367" w:rsidP="000B5367">
      <w:pPr>
        <w:pStyle w:val="a3"/>
        <w:ind w:firstLine="709"/>
        <w:jc w:val="both"/>
        <w:rPr>
          <w:szCs w:val="28"/>
        </w:rPr>
      </w:pPr>
      <w:r w:rsidRPr="000B5367">
        <w:rPr>
          <w:szCs w:val="28"/>
        </w:rPr>
        <w:t>1) выявление и устранение причин, факторов и условий, способствующих возможному нарушению обязательных требований;</w:t>
      </w:r>
    </w:p>
    <w:p w:rsidR="000B5367" w:rsidRPr="000B5367" w:rsidRDefault="000B5367" w:rsidP="000B5367">
      <w:pPr>
        <w:pStyle w:val="a3"/>
        <w:ind w:firstLine="709"/>
        <w:jc w:val="both"/>
        <w:rPr>
          <w:szCs w:val="28"/>
        </w:rPr>
      </w:pPr>
      <w:r w:rsidRPr="000B5367">
        <w:rPr>
          <w:szCs w:val="28"/>
        </w:rPr>
        <w:t xml:space="preserve">2) оценка состояния подконтрольной сферы и особенностей </w:t>
      </w:r>
      <w:r w:rsidRPr="000B5367">
        <w:rPr>
          <w:szCs w:val="28"/>
          <w:lang w:eastAsia="ru-RU"/>
        </w:rPr>
        <w:t>контролируемых лиц</w:t>
      </w:r>
      <w:r w:rsidRPr="000B5367">
        <w:rPr>
          <w:szCs w:val="28"/>
        </w:rPr>
        <w:t>, установление зависимости видов и интенсивности профилактических мероприятий с учетом данных факторов;</w:t>
      </w:r>
    </w:p>
    <w:p w:rsidR="000B5367" w:rsidRPr="000B5367" w:rsidRDefault="000B5367" w:rsidP="000B5367">
      <w:pPr>
        <w:pStyle w:val="a3"/>
        <w:ind w:firstLine="709"/>
        <w:jc w:val="both"/>
        <w:rPr>
          <w:szCs w:val="28"/>
        </w:rPr>
      </w:pPr>
      <w:r w:rsidRPr="000B5367">
        <w:rPr>
          <w:szCs w:val="28"/>
        </w:rPr>
        <w:t xml:space="preserve">3) формирование единого понимания обязательных требований </w:t>
      </w:r>
      <w:r w:rsidRPr="000B5367">
        <w:rPr>
          <w:szCs w:val="28"/>
          <w:lang w:eastAsia="ru-RU"/>
        </w:rPr>
        <w:t>всеми контролируемыми лицами.</w:t>
      </w:r>
    </w:p>
    <w:p w:rsidR="000B5367" w:rsidRPr="000B5367" w:rsidRDefault="000B5367" w:rsidP="000B5367">
      <w:pPr>
        <w:pStyle w:val="a3"/>
        <w:jc w:val="both"/>
        <w:rPr>
          <w:szCs w:val="28"/>
        </w:rPr>
      </w:pPr>
    </w:p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67">
        <w:rPr>
          <w:rFonts w:ascii="Times New Roman" w:hAnsi="Times New Roman" w:cs="Times New Roman"/>
          <w:sz w:val="28"/>
          <w:szCs w:val="28"/>
          <w:lang w:eastAsia="ru-RU"/>
        </w:rPr>
        <w:t>3. Перечень профилактических мероприятий, сроки (периодичность) их проведения</w:t>
      </w:r>
    </w:p>
    <w:p w:rsidR="000B5367" w:rsidRPr="000B5367" w:rsidRDefault="000B5367" w:rsidP="000B5367">
      <w:pPr>
        <w:pStyle w:val="a3"/>
        <w:jc w:val="both"/>
        <w:rPr>
          <w:szCs w:val="28"/>
        </w:rPr>
      </w:pPr>
    </w:p>
    <w:p w:rsidR="000B5367" w:rsidRPr="000B5367" w:rsidRDefault="000B5367" w:rsidP="000B53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367">
        <w:rPr>
          <w:rFonts w:ascii="Times New Roman" w:hAnsi="Times New Roman" w:cs="Times New Roman"/>
          <w:color w:val="000000"/>
          <w:sz w:val="28"/>
          <w:szCs w:val="28"/>
        </w:rPr>
        <w:t>3.1. При осуществлении администрацией муниципального земельного контроля проводятся следующие профилактические мероприятия:</w:t>
      </w:r>
    </w:p>
    <w:p w:rsidR="000B5367" w:rsidRPr="000B5367" w:rsidRDefault="000B5367" w:rsidP="000B5367">
      <w:pPr>
        <w:pStyle w:val="a3"/>
        <w:ind w:firstLine="567"/>
        <w:jc w:val="both"/>
        <w:rPr>
          <w:szCs w:val="28"/>
        </w:rPr>
      </w:pPr>
    </w:p>
    <w:tbl>
      <w:tblPr>
        <w:tblW w:w="1006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2268"/>
        <w:gridCol w:w="2126"/>
        <w:gridCol w:w="3119"/>
        <w:gridCol w:w="2126"/>
      </w:tblGrid>
      <w:tr w:rsidR="000B5367" w:rsidRPr="000B5367" w:rsidTr="00537BEC">
        <w:trPr>
          <w:trHeight w:val="1658"/>
        </w:trPr>
        <w:tc>
          <w:tcPr>
            <w:tcW w:w="426" w:type="dxa"/>
            <w:shd w:val="clear" w:color="auto" w:fill="auto"/>
          </w:tcPr>
          <w:p w:rsidR="000B5367" w:rsidRPr="000B5367" w:rsidRDefault="000B5367" w:rsidP="000B5367">
            <w:pPr>
              <w:pStyle w:val="a3"/>
              <w:ind w:firstLine="567"/>
              <w:jc w:val="both"/>
              <w:rPr>
                <w:szCs w:val="28"/>
              </w:rPr>
            </w:pPr>
          </w:p>
          <w:p w:rsidR="000B5367" w:rsidRPr="000B5367" w:rsidRDefault="000B5367" w:rsidP="000B5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  <w:lang w:eastAsia="ru-RU"/>
              </w:rPr>
            </w:pPr>
            <w:r w:rsidRPr="000B5367">
              <w:rPr>
                <w:szCs w:val="28"/>
                <w:lang w:eastAsia="ru-RU"/>
              </w:rPr>
              <w:t>Вид</w:t>
            </w:r>
          </w:p>
          <w:p w:rsidR="000B5367" w:rsidRPr="000B5367" w:rsidRDefault="000B5367" w:rsidP="000B5367">
            <w:pPr>
              <w:pStyle w:val="a3"/>
              <w:jc w:val="both"/>
              <w:rPr>
                <w:szCs w:val="28"/>
                <w:lang w:eastAsia="ru-RU"/>
              </w:rPr>
            </w:pPr>
            <w:r w:rsidRPr="000B5367">
              <w:rPr>
                <w:szCs w:val="28"/>
                <w:lang w:eastAsia="ru-RU"/>
              </w:rPr>
              <w:t>профилактических</w:t>
            </w:r>
          </w:p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szCs w:val="28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  <w:lang w:eastAsia="ru-RU"/>
              </w:rPr>
            </w:pPr>
            <w:r w:rsidRPr="000B5367">
              <w:rPr>
                <w:szCs w:val="28"/>
                <w:lang w:eastAsia="ru-RU"/>
              </w:rPr>
              <w:t>Сроки (периодичность) проведения</w:t>
            </w:r>
          </w:p>
          <w:p w:rsidR="000B5367" w:rsidRPr="000B5367" w:rsidRDefault="000B5367" w:rsidP="000B5367">
            <w:pPr>
              <w:pStyle w:val="a3"/>
              <w:jc w:val="both"/>
              <w:rPr>
                <w:szCs w:val="28"/>
                <w:lang w:eastAsia="ru-RU"/>
              </w:rPr>
            </w:pPr>
            <w:r w:rsidRPr="000B5367">
              <w:rPr>
                <w:szCs w:val="28"/>
                <w:lang w:eastAsia="ru-RU"/>
              </w:rPr>
              <w:t>профилактических</w:t>
            </w:r>
          </w:p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szCs w:val="28"/>
                <w:lang w:eastAsia="ru-RU"/>
              </w:rPr>
              <w:t>мероприятий</w:t>
            </w:r>
          </w:p>
        </w:tc>
        <w:tc>
          <w:tcPr>
            <w:tcW w:w="3119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  <w:lang w:eastAsia="ru-RU"/>
              </w:rPr>
            </w:pPr>
            <w:r w:rsidRPr="000B5367">
              <w:rPr>
                <w:szCs w:val="28"/>
                <w:lang w:eastAsia="ru-RU"/>
              </w:rPr>
              <w:t>Сведения</w:t>
            </w:r>
          </w:p>
          <w:p w:rsidR="000B5367" w:rsidRPr="000B5367" w:rsidRDefault="000B5367" w:rsidP="000B5367">
            <w:pPr>
              <w:pStyle w:val="a3"/>
              <w:jc w:val="both"/>
              <w:rPr>
                <w:szCs w:val="28"/>
                <w:lang w:eastAsia="ru-RU"/>
              </w:rPr>
            </w:pPr>
            <w:r w:rsidRPr="000B5367">
              <w:rPr>
                <w:szCs w:val="28"/>
                <w:lang w:eastAsia="ru-RU"/>
              </w:rPr>
              <w:t>о профилактических</w:t>
            </w:r>
          </w:p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szCs w:val="28"/>
                <w:lang w:eastAsia="ru-RU"/>
              </w:rPr>
              <w:t>мероприятий</w:t>
            </w:r>
          </w:p>
        </w:tc>
        <w:tc>
          <w:tcPr>
            <w:tcW w:w="2126" w:type="dxa"/>
          </w:tcPr>
          <w:p w:rsidR="000B5367" w:rsidRPr="000B5367" w:rsidRDefault="000B5367" w:rsidP="000B5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B53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 лица за реализацию</w:t>
            </w:r>
          </w:p>
          <w:p w:rsidR="000B5367" w:rsidRPr="000B5367" w:rsidRDefault="000B5367" w:rsidP="000B5367">
            <w:pPr>
              <w:pStyle w:val="a3"/>
              <w:jc w:val="both"/>
              <w:rPr>
                <w:szCs w:val="28"/>
                <w:lang w:eastAsia="ru-RU"/>
              </w:rPr>
            </w:pPr>
            <w:r w:rsidRPr="000B5367">
              <w:rPr>
                <w:szCs w:val="28"/>
                <w:lang w:eastAsia="ru-RU"/>
              </w:rPr>
              <w:t>профилактических</w:t>
            </w:r>
          </w:p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szCs w:val="28"/>
                <w:lang w:eastAsia="ru-RU"/>
              </w:rPr>
              <w:t>мероприятий</w:t>
            </w:r>
          </w:p>
        </w:tc>
      </w:tr>
      <w:tr w:rsidR="000B5367" w:rsidRPr="000B5367" w:rsidTr="00537BEC">
        <w:trPr>
          <w:trHeight w:val="738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szCs w:val="28"/>
              </w:rPr>
              <w:t>1.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>Информирование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5367" w:rsidRPr="000B5367" w:rsidRDefault="000B5367" w:rsidP="000B5367">
            <w:pPr>
              <w:pStyle w:val="a3"/>
              <w:ind w:left="80"/>
              <w:jc w:val="both"/>
              <w:rPr>
                <w:szCs w:val="28"/>
              </w:rPr>
            </w:pPr>
            <w:r w:rsidRPr="000B5367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B5367" w:rsidRPr="000B5367" w:rsidRDefault="000B5367" w:rsidP="000B5367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 Посредством размещения соответствующих сведений на официальном сайте </w:t>
            </w:r>
            <w:r w:rsidR="00947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Покровского с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ельского поселения </w:t>
            </w:r>
            <w:r w:rsidR="00947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Омского муниципального района Омской области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«Интернет», в средствах массовой информации,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наличии) и в иных формах.</w:t>
            </w:r>
          </w:p>
          <w:p w:rsidR="000B5367" w:rsidRPr="000B5367" w:rsidRDefault="000B5367" w:rsidP="00947572">
            <w:pPr>
              <w:spacing w:after="0" w:line="240" w:lineRule="auto"/>
              <w:ind w:left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 Информирование населения </w:t>
            </w:r>
            <w:r w:rsidR="00947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Покровского с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ельского поселения </w:t>
            </w:r>
            <w:r w:rsidR="00947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Омского муниципального района Омской области</w:t>
            </w:r>
            <w:r w:rsidRPr="000B536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lastRenderedPageBreak/>
              <w:t>Должностные лица, уполномоченные осуществлять муниципальный земельный контроль</w:t>
            </w:r>
          </w:p>
        </w:tc>
      </w:tr>
      <w:tr w:rsidR="000B5367" w:rsidRPr="000B5367" w:rsidTr="00537BEC">
        <w:trPr>
          <w:trHeight w:val="4181"/>
        </w:trPr>
        <w:tc>
          <w:tcPr>
            <w:tcW w:w="426" w:type="dxa"/>
            <w:shd w:val="clear" w:color="auto" w:fill="auto"/>
          </w:tcPr>
          <w:p w:rsidR="000B5367" w:rsidRPr="000B5367" w:rsidRDefault="000B5367" w:rsidP="000B53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268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>Обобщение правоприменительной практики</w:t>
            </w:r>
          </w:p>
        </w:tc>
        <w:tc>
          <w:tcPr>
            <w:tcW w:w="2126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>до 1 июля года, следующего за отчетным годом</w:t>
            </w:r>
          </w:p>
        </w:tc>
        <w:tc>
          <w:tcPr>
            <w:tcW w:w="3119" w:type="dxa"/>
          </w:tcPr>
          <w:p w:rsidR="000B5367" w:rsidRPr="000B5367" w:rsidRDefault="000B5367" w:rsidP="00947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</w:t>
            </w:r>
            <w:r w:rsidR="00947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Покровского с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ельского поселения </w:t>
            </w:r>
            <w:r w:rsidR="00947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Омского муниципального района Омской области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информационно-телекоммуникационной сети «Интернет» доклада, содержащего результаты обобщения правоприменительной практики по осуществлению муниципального земельного контроля </w:t>
            </w:r>
          </w:p>
        </w:tc>
        <w:tc>
          <w:tcPr>
            <w:tcW w:w="2126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>Должностные лица, уполномоченные осуществлять муниципальный земельный контроль</w:t>
            </w:r>
          </w:p>
        </w:tc>
      </w:tr>
      <w:tr w:rsidR="000B5367" w:rsidRPr="000B5367" w:rsidTr="00537BEC">
        <w:tc>
          <w:tcPr>
            <w:tcW w:w="426" w:type="dxa"/>
            <w:shd w:val="clear" w:color="auto" w:fill="auto"/>
          </w:tcPr>
          <w:p w:rsidR="000B5367" w:rsidRPr="000B5367" w:rsidRDefault="000B5367" w:rsidP="000B5367">
            <w:pPr>
              <w:pStyle w:val="a3"/>
              <w:ind w:firstLine="79"/>
              <w:jc w:val="both"/>
              <w:rPr>
                <w:szCs w:val="28"/>
              </w:rPr>
            </w:pPr>
            <w:r w:rsidRPr="000B5367">
              <w:rPr>
                <w:szCs w:val="28"/>
              </w:rPr>
              <w:t>3.</w:t>
            </w:r>
          </w:p>
        </w:tc>
        <w:tc>
          <w:tcPr>
            <w:tcW w:w="2268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>Объявление предостережений</w:t>
            </w:r>
          </w:p>
        </w:tc>
        <w:tc>
          <w:tcPr>
            <w:tcW w:w="2126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 xml:space="preserve">Не позднее 30 дней со дня получения сведений о готовящихся нарушениях обязательных требований </w:t>
            </w:r>
            <w:r w:rsidRPr="000B5367">
              <w:rPr>
                <w:color w:val="000000"/>
                <w:szCs w:val="28"/>
                <w:shd w:val="clear" w:color="auto" w:fill="FFFFFF"/>
              </w:rPr>
              <w:t>или признаках нарушений обязательных требований </w:t>
            </w:r>
            <w:r w:rsidRPr="000B5367">
              <w:rPr>
                <w:color w:val="000000"/>
                <w:szCs w:val="28"/>
              </w:rPr>
              <w:t xml:space="preserve">и (или) в случае </w:t>
            </w:r>
            <w:r w:rsidRPr="000B5367">
              <w:rPr>
                <w:color w:val="000000"/>
                <w:szCs w:val="28"/>
              </w:rPr>
              <w:lastRenderedPageBreak/>
              <w:t>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19" w:type="dxa"/>
          </w:tcPr>
          <w:p w:rsidR="000B5367" w:rsidRPr="000B5367" w:rsidRDefault="000B5367" w:rsidP="000B536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  <w:p w:rsidR="000B5367" w:rsidRPr="000B5367" w:rsidRDefault="000B5367" w:rsidP="000B5367">
            <w:pPr>
              <w:pStyle w:val="a3"/>
              <w:ind w:firstLine="567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0B5367" w:rsidRPr="000B5367" w:rsidRDefault="000B5367" w:rsidP="00947572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 xml:space="preserve">Глава </w:t>
            </w:r>
            <w:r w:rsidR="00947572">
              <w:rPr>
                <w:color w:val="000000"/>
                <w:szCs w:val="28"/>
              </w:rPr>
              <w:t>Покровского с</w:t>
            </w:r>
            <w:r w:rsidRPr="000B5367">
              <w:rPr>
                <w:color w:val="000000"/>
                <w:szCs w:val="28"/>
              </w:rPr>
              <w:t xml:space="preserve">ельского поселения </w:t>
            </w:r>
            <w:r w:rsidR="00947572">
              <w:rPr>
                <w:color w:val="000000"/>
                <w:szCs w:val="28"/>
              </w:rPr>
              <w:t>Омского муниципального района Омской области</w:t>
            </w:r>
          </w:p>
        </w:tc>
      </w:tr>
      <w:tr w:rsidR="000B5367" w:rsidRPr="000B5367" w:rsidTr="00537BEC">
        <w:tc>
          <w:tcPr>
            <w:tcW w:w="426" w:type="dxa"/>
            <w:shd w:val="clear" w:color="auto" w:fill="auto"/>
          </w:tcPr>
          <w:p w:rsidR="000B5367" w:rsidRPr="000B5367" w:rsidRDefault="000B5367" w:rsidP="000B5367">
            <w:pPr>
              <w:pStyle w:val="a3"/>
              <w:ind w:firstLine="79"/>
              <w:jc w:val="both"/>
              <w:rPr>
                <w:szCs w:val="28"/>
              </w:rPr>
            </w:pPr>
            <w:r w:rsidRPr="000B5367">
              <w:rPr>
                <w:szCs w:val="28"/>
              </w:rPr>
              <w:lastRenderedPageBreak/>
              <w:t>4.</w:t>
            </w:r>
          </w:p>
        </w:tc>
        <w:tc>
          <w:tcPr>
            <w:tcW w:w="2268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>Консультирование</w:t>
            </w:r>
          </w:p>
        </w:tc>
        <w:tc>
          <w:tcPr>
            <w:tcW w:w="2126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szCs w:val="28"/>
              </w:rPr>
              <w:t>По мере необходимости</w:t>
            </w:r>
          </w:p>
        </w:tc>
        <w:tc>
          <w:tcPr>
            <w:tcW w:w="3119" w:type="dxa"/>
          </w:tcPr>
          <w:p w:rsidR="000B5367" w:rsidRPr="000B5367" w:rsidRDefault="000B5367" w:rsidP="000B536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контролируемых лиц осуществляется по телефону, посредством видео-конференц-связи, на личном приеме либо в ходе проведения профилактических мероприятий, контрольных мероприятий.</w:t>
            </w:r>
          </w:p>
          <w:p w:rsidR="000B5367" w:rsidRPr="000B5367" w:rsidRDefault="000B5367" w:rsidP="000B53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Информация о месте приема, а также об установленных для приема днях и часах размещается на официальном сайте </w:t>
            </w:r>
            <w:r w:rsidR="00947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Покровского с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ельского поселения </w:t>
            </w:r>
            <w:r w:rsidR="00947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Омского муниципального района Омской области</w:t>
            </w: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B5367" w:rsidRPr="000B5367" w:rsidRDefault="000B5367" w:rsidP="009475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Консультирование осуществляется в устной или письменной форме</w:t>
            </w:r>
            <w:r w:rsidR="0094757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0B5367" w:rsidRPr="000B5367" w:rsidRDefault="000B5367" w:rsidP="000B5367">
            <w:pPr>
              <w:pStyle w:val="a3"/>
              <w:ind w:left="80"/>
              <w:jc w:val="both"/>
              <w:rPr>
                <w:color w:val="000000"/>
                <w:szCs w:val="28"/>
              </w:rPr>
            </w:pPr>
            <w:r w:rsidRPr="000B5367">
              <w:rPr>
                <w:color w:val="000000"/>
                <w:szCs w:val="28"/>
              </w:rPr>
              <w:t xml:space="preserve">1. Глава </w:t>
            </w:r>
            <w:r w:rsidR="00947572">
              <w:rPr>
                <w:color w:val="000000"/>
                <w:szCs w:val="28"/>
              </w:rPr>
              <w:t>Покровского с</w:t>
            </w:r>
            <w:r w:rsidRPr="000B5367">
              <w:rPr>
                <w:color w:val="000000"/>
                <w:szCs w:val="28"/>
              </w:rPr>
              <w:t xml:space="preserve">ельского поселения </w:t>
            </w:r>
            <w:r w:rsidR="00947572">
              <w:rPr>
                <w:color w:val="000000"/>
                <w:szCs w:val="28"/>
              </w:rPr>
              <w:t>Омского муниципального района Омской области</w:t>
            </w:r>
          </w:p>
          <w:p w:rsidR="000B5367" w:rsidRPr="000B5367" w:rsidRDefault="000B5367" w:rsidP="000B5367">
            <w:pPr>
              <w:pStyle w:val="a3"/>
              <w:ind w:left="80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>2. Должностные лица, уполномоченные осуществлять муниципальный земельный контроль</w:t>
            </w:r>
          </w:p>
        </w:tc>
      </w:tr>
      <w:tr w:rsidR="000B5367" w:rsidRPr="000B5367" w:rsidTr="00537BEC">
        <w:tc>
          <w:tcPr>
            <w:tcW w:w="426" w:type="dxa"/>
            <w:shd w:val="clear" w:color="auto" w:fill="auto"/>
          </w:tcPr>
          <w:p w:rsidR="000B5367" w:rsidRPr="000B5367" w:rsidRDefault="000B5367" w:rsidP="000B5367">
            <w:pPr>
              <w:pStyle w:val="a3"/>
              <w:ind w:firstLine="79"/>
              <w:jc w:val="both"/>
              <w:rPr>
                <w:szCs w:val="28"/>
              </w:rPr>
            </w:pPr>
            <w:r w:rsidRPr="000B5367">
              <w:rPr>
                <w:szCs w:val="28"/>
              </w:rPr>
              <w:t>5.</w:t>
            </w:r>
          </w:p>
        </w:tc>
        <w:tc>
          <w:tcPr>
            <w:tcW w:w="2268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t>Профилактический визит</w:t>
            </w:r>
          </w:p>
          <w:p w:rsidR="000B5367" w:rsidRPr="000B5367" w:rsidRDefault="000B5367" w:rsidP="000B5367">
            <w:pPr>
              <w:pStyle w:val="a3"/>
              <w:ind w:firstLine="567"/>
              <w:jc w:val="both"/>
              <w:rPr>
                <w:szCs w:val="28"/>
              </w:rPr>
            </w:pPr>
          </w:p>
        </w:tc>
        <w:tc>
          <w:tcPr>
            <w:tcW w:w="2126" w:type="dxa"/>
          </w:tcPr>
          <w:p w:rsidR="000B5367" w:rsidRPr="000B5367" w:rsidRDefault="000B5367" w:rsidP="000B53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Ежеквартально не позднее </w:t>
            </w:r>
            <w:hyperlink r:id="rId6" w:history="1">
              <w:r w:rsidRPr="000B5367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последнего числа</w:t>
              </w:r>
            </w:hyperlink>
            <w:r w:rsidRPr="000B536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месяца, следующего за истекшим кварталом</w:t>
            </w:r>
          </w:p>
          <w:p w:rsidR="000B5367" w:rsidRPr="000B5367" w:rsidRDefault="000B5367" w:rsidP="000B5367">
            <w:pPr>
              <w:pStyle w:val="a3"/>
              <w:ind w:firstLine="567"/>
              <w:jc w:val="both"/>
              <w:rPr>
                <w:szCs w:val="28"/>
              </w:rPr>
            </w:pPr>
          </w:p>
        </w:tc>
        <w:tc>
          <w:tcPr>
            <w:tcW w:w="3119" w:type="dxa"/>
          </w:tcPr>
          <w:p w:rsidR="000B5367" w:rsidRPr="000B5367" w:rsidRDefault="000B5367" w:rsidP="000B53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Проводится в форме профилактической </w:t>
            </w:r>
            <w:r w:rsidRPr="000B53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беседы по месту осуществления деятельности контролируемого лица либо путем использования видео-конференц-связи.</w:t>
            </w:r>
          </w:p>
          <w:p w:rsidR="000B5367" w:rsidRPr="000B5367" w:rsidRDefault="000B5367" w:rsidP="000B536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367">
              <w:rPr>
                <w:rFonts w:ascii="Times New Roman" w:hAnsi="Times New Roman" w:cs="Times New Roman"/>
                <w:sz w:val="28"/>
                <w:szCs w:val="28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szCs w:val="28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126" w:type="dxa"/>
          </w:tcPr>
          <w:p w:rsidR="000B5367" w:rsidRPr="000B5367" w:rsidRDefault="000B5367" w:rsidP="000B5367">
            <w:pPr>
              <w:pStyle w:val="a3"/>
              <w:jc w:val="both"/>
              <w:rPr>
                <w:szCs w:val="28"/>
              </w:rPr>
            </w:pPr>
            <w:r w:rsidRPr="000B5367">
              <w:rPr>
                <w:color w:val="000000"/>
                <w:szCs w:val="28"/>
              </w:rPr>
              <w:lastRenderedPageBreak/>
              <w:t xml:space="preserve">Должностные лица, </w:t>
            </w:r>
            <w:r w:rsidRPr="000B5367">
              <w:rPr>
                <w:color w:val="000000"/>
                <w:szCs w:val="28"/>
              </w:rPr>
              <w:lastRenderedPageBreak/>
              <w:t>уполномоченные осуществлять муниципальный земельный контроль</w:t>
            </w:r>
          </w:p>
        </w:tc>
      </w:tr>
    </w:tbl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5367">
        <w:rPr>
          <w:rFonts w:ascii="Times New Roman" w:hAnsi="Times New Roman" w:cs="Times New Roman"/>
          <w:sz w:val="28"/>
          <w:szCs w:val="28"/>
          <w:lang w:eastAsia="ru-RU"/>
        </w:rPr>
        <w:t xml:space="preserve"> 4. Показатели результативности и эффективности программы профилактики</w:t>
      </w:r>
    </w:p>
    <w:p w:rsidR="000B5367" w:rsidRPr="000B5367" w:rsidRDefault="000B5367" w:rsidP="000B5367">
      <w:pPr>
        <w:pStyle w:val="a3"/>
        <w:ind w:firstLine="567"/>
        <w:jc w:val="both"/>
        <w:rPr>
          <w:szCs w:val="28"/>
        </w:rPr>
      </w:pPr>
    </w:p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5367">
        <w:rPr>
          <w:rFonts w:ascii="Times New Roman" w:hAnsi="Times New Roman" w:cs="Times New Roman"/>
          <w:sz w:val="28"/>
          <w:szCs w:val="28"/>
          <w:lang w:eastAsia="ru-RU"/>
        </w:rPr>
        <w:t xml:space="preserve">4.1. Отчетным показателем результативности и эффективности программы будет являться </w:t>
      </w:r>
      <w:r w:rsidRPr="000B5367">
        <w:rPr>
          <w:rFonts w:ascii="Times New Roman" w:hAnsi="Times New Roman" w:cs="Times New Roman"/>
          <w:sz w:val="28"/>
          <w:szCs w:val="28"/>
        </w:rPr>
        <w:t xml:space="preserve">двукратный и более рост количества </w:t>
      </w:r>
      <w:r w:rsidRPr="000B5367">
        <w:rPr>
          <w:rFonts w:ascii="Times New Roman" w:hAnsi="Times New Roman" w:cs="Times New Roman"/>
          <w:sz w:val="28"/>
          <w:szCs w:val="28"/>
          <w:lang w:eastAsia="ru-RU"/>
        </w:rPr>
        <w:t>профилактических мероприятий</w:t>
      </w:r>
      <w:r w:rsidRPr="000B5367">
        <w:rPr>
          <w:rFonts w:ascii="Times New Roman" w:hAnsi="Times New Roman" w:cs="Times New Roman"/>
          <w:sz w:val="28"/>
          <w:szCs w:val="28"/>
        </w:rPr>
        <w:t xml:space="preserve"> за единицу времени (двенадцать месяцев) в сравнении с аналогичным периодом предшествующего календарного года, проводимых профилактических мероприятий.</w:t>
      </w:r>
    </w:p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B5367" w:rsidRPr="000B5367" w:rsidRDefault="000B5367" w:rsidP="000B53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16567" w:rsidRDefault="00416567" w:rsidP="00A228E9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sectPr w:rsidR="00416567" w:rsidSect="00126E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116" w:rsidRDefault="00D23116" w:rsidP="000B5367">
      <w:pPr>
        <w:spacing w:after="0" w:line="240" w:lineRule="auto"/>
      </w:pPr>
      <w:r>
        <w:separator/>
      </w:r>
    </w:p>
  </w:endnote>
  <w:endnote w:type="continuationSeparator" w:id="1">
    <w:p w:rsidR="00D23116" w:rsidRDefault="00D23116" w:rsidP="000B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116" w:rsidRDefault="00D23116" w:rsidP="000B5367">
      <w:pPr>
        <w:spacing w:after="0" w:line="240" w:lineRule="auto"/>
      </w:pPr>
      <w:r>
        <w:separator/>
      </w:r>
    </w:p>
  </w:footnote>
  <w:footnote w:type="continuationSeparator" w:id="1">
    <w:p w:rsidR="00D23116" w:rsidRDefault="00D23116" w:rsidP="000B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67" w:rsidRDefault="000B5367" w:rsidP="000B5367">
    <w:pPr>
      <w:pStyle w:val="a6"/>
      <w:tabs>
        <w:tab w:val="clear" w:pos="4677"/>
        <w:tab w:val="clear" w:pos="9355"/>
        <w:tab w:val="left" w:pos="8520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1F"/>
    <w:rsid w:val="00027F56"/>
    <w:rsid w:val="0003663E"/>
    <w:rsid w:val="000B5367"/>
    <w:rsid w:val="000D5F8C"/>
    <w:rsid w:val="0010383C"/>
    <w:rsid w:val="00126E76"/>
    <w:rsid w:val="0018309C"/>
    <w:rsid w:val="001A026B"/>
    <w:rsid w:val="001E04E8"/>
    <w:rsid w:val="001E1C85"/>
    <w:rsid w:val="001F4B71"/>
    <w:rsid w:val="00211A3F"/>
    <w:rsid w:val="00237AD5"/>
    <w:rsid w:val="00261923"/>
    <w:rsid w:val="00264CA1"/>
    <w:rsid w:val="002B10CD"/>
    <w:rsid w:val="002C53EF"/>
    <w:rsid w:val="00307F85"/>
    <w:rsid w:val="003155A5"/>
    <w:rsid w:val="00320F75"/>
    <w:rsid w:val="003233DF"/>
    <w:rsid w:val="003346A1"/>
    <w:rsid w:val="00346302"/>
    <w:rsid w:val="003A11EE"/>
    <w:rsid w:val="003F5E13"/>
    <w:rsid w:val="004068AC"/>
    <w:rsid w:val="00416567"/>
    <w:rsid w:val="00492B89"/>
    <w:rsid w:val="004A06BD"/>
    <w:rsid w:val="004A0B05"/>
    <w:rsid w:val="004C221F"/>
    <w:rsid w:val="004E0045"/>
    <w:rsid w:val="004F4F53"/>
    <w:rsid w:val="00515862"/>
    <w:rsid w:val="00536CCB"/>
    <w:rsid w:val="005405D1"/>
    <w:rsid w:val="00541DE2"/>
    <w:rsid w:val="00550E77"/>
    <w:rsid w:val="0056545C"/>
    <w:rsid w:val="005D2049"/>
    <w:rsid w:val="005E5A57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7224E5"/>
    <w:rsid w:val="007229F5"/>
    <w:rsid w:val="00754E5E"/>
    <w:rsid w:val="0077453E"/>
    <w:rsid w:val="007954F1"/>
    <w:rsid w:val="00795F8E"/>
    <w:rsid w:val="007D0CAD"/>
    <w:rsid w:val="007E3C73"/>
    <w:rsid w:val="008344C1"/>
    <w:rsid w:val="00841D65"/>
    <w:rsid w:val="008C15F7"/>
    <w:rsid w:val="008C1B41"/>
    <w:rsid w:val="008D4BAA"/>
    <w:rsid w:val="008E0228"/>
    <w:rsid w:val="0092745E"/>
    <w:rsid w:val="00947572"/>
    <w:rsid w:val="00951CBF"/>
    <w:rsid w:val="00985E8C"/>
    <w:rsid w:val="009A383E"/>
    <w:rsid w:val="009B4CBA"/>
    <w:rsid w:val="009C1C76"/>
    <w:rsid w:val="009C51DB"/>
    <w:rsid w:val="00A028AF"/>
    <w:rsid w:val="00A228E9"/>
    <w:rsid w:val="00A4397E"/>
    <w:rsid w:val="00A72DFC"/>
    <w:rsid w:val="00AA6981"/>
    <w:rsid w:val="00AC1C1E"/>
    <w:rsid w:val="00AE080E"/>
    <w:rsid w:val="00AF2CA4"/>
    <w:rsid w:val="00B452D9"/>
    <w:rsid w:val="00B90426"/>
    <w:rsid w:val="00C407F6"/>
    <w:rsid w:val="00C53A84"/>
    <w:rsid w:val="00C7739C"/>
    <w:rsid w:val="00CE552E"/>
    <w:rsid w:val="00CF352F"/>
    <w:rsid w:val="00D23116"/>
    <w:rsid w:val="00D307EA"/>
    <w:rsid w:val="00D51B26"/>
    <w:rsid w:val="00D65CEB"/>
    <w:rsid w:val="00D806F9"/>
    <w:rsid w:val="00DA06CA"/>
    <w:rsid w:val="00DC0E70"/>
    <w:rsid w:val="00DD6D77"/>
    <w:rsid w:val="00DE79F2"/>
    <w:rsid w:val="00E93FF1"/>
    <w:rsid w:val="00EC071F"/>
    <w:rsid w:val="00EE47DE"/>
    <w:rsid w:val="00F03391"/>
    <w:rsid w:val="00F131E3"/>
    <w:rsid w:val="00F13E19"/>
    <w:rsid w:val="00F43412"/>
    <w:rsid w:val="00FB6C46"/>
    <w:rsid w:val="00FC4A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5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nhideWhenUsed/>
    <w:rsid w:val="00A228E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5367"/>
  </w:style>
  <w:style w:type="paragraph" w:styleId="a8">
    <w:name w:val="footer"/>
    <w:basedOn w:val="a"/>
    <w:link w:val="a9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5367"/>
  </w:style>
  <w:style w:type="paragraph" w:customStyle="1" w:styleId="ConsPlusNormal">
    <w:name w:val="ConsPlusNormal"/>
    <w:uiPriority w:val="99"/>
    <w:rsid w:val="000B5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B5367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A290122090C56B7E47FFD0478EDE4E2905308E48F45302F24FDC7CCA25FDB393B2F2D13EA307FD1B86C3D080E37DC84B26506112JCh6K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1471</Words>
  <Characters>8389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User</cp:lastModifiedBy>
  <cp:revision>17</cp:revision>
  <cp:lastPrinted>2020-03-24T04:33:00Z</cp:lastPrinted>
  <dcterms:created xsi:type="dcterms:W3CDTF">2020-03-24T02:40:00Z</dcterms:created>
  <dcterms:modified xsi:type="dcterms:W3CDTF">2022-09-05T09:25:00Z</dcterms:modified>
</cp:coreProperties>
</file>