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6EEB7" w14:textId="2A2CCE8F" w:rsidR="00B57B41" w:rsidRPr="00B57B41" w:rsidRDefault="00A11273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813F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838224" wp14:editId="1C24DE1E">
            <wp:extent cx="5940425" cy="10877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E8BD2" w14:textId="196F1DE0" w:rsidR="00B57B41" w:rsidRPr="00B57B41" w:rsidRDefault="00A11273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06.04.2022                                                                                                         </w:t>
      </w:r>
      <w:r w:rsidR="00EF412F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  </w:t>
      </w:r>
      <w:r w:rsidRPr="00EF412F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  </w:t>
      </w:r>
      <w:r w:rsidR="00B57B41"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N</w:t>
      </w:r>
      <w:r w:rsidRPr="00EF412F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2</w:t>
      </w:r>
      <w:r w:rsidR="00B57B41"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6</w:t>
      </w:r>
    </w:p>
    <w:p w14:paraId="4A86A405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2A4F3E84" w14:textId="77777777" w:rsidR="00B57B41" w:rsidRPr="00B57B41" w:rsidRDefault="00B57B41" w:rsidP="004B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«О реализации государственных полномочий по первичному воинскому учету в Покровском сельском поселении»</w:t>
      </w:r>
    </w:p>
    <w:p w14:paraId="3D1E1A9B" w14:textId="77777777" w:rsidR="00B57B41" w:rsidRPr="00B57B41" w:rsidRDefault="00B57B41" w:rsidP="004B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46EF7F2E" w14:textId="13DFF06D" w:rsidR="00B57B41" w:rsidRPr="00B57B41" w:rsidRDefault="00B57B41" w:rsidP="0081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На основании Федерально</w:t>
      </w:r>
      <w:bookmarkStart w:id="0" w:name="_GoBack"/>
      <w:bookmarkEnd w:id="0"/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го закона от 6 октября 2003 года № 131 «Об общих </w:t>
      </w:r>
      <w:r w:rsidR="007A2B79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ринципах организации местного самоуправления в Российской Федерации» и в целях </w:t>
      </w:r>
      <w:r w:rsidR="007A2B79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реа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лизации государственных полномочий по первичному воинскому учету, переданных </w:t>
      </w:r>
      <w:r w:rsidR="007A2B79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ад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министрации сельского поселения в соответствии с Федеральным законом от 28 марта 1</w:t>
      </w:r>
      <w:r w:rsidR="00412F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9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98 года № 53 «О воинской обязанности и военной службе» и Положением о воинском </w:t>
      </w:r>
      <w:r w:rsidR="007A2B79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уч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ете, утвержденным постановлением Правительства РФ от 27 ноября 2006 года № 719</w:t>
      </w:r>
    </w:p>
    <w:p w14:paraId="6CEEDD80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22B476E1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ПОСТАНОВЛЯЮ:</w:t>
      </w:r>
    </w:p>
    <w:p w14:paraId="0041677D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682BE067" w14:textId="28C93F40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1. Утвердить Положение «О реализации государственных полномочий по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пер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вичному воинскому учету в Покровском сельском поселении» (приложение № 1).</w:t>
      </w:r>
    </w:p>
    <w:p w14:paraId="764CBFE2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796A41FA" w14:textId="78635CA1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2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Утвердить функциональные обязанности работника администрации Покровского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сел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ьского поселения, осуществляющего первичный воинский учет (приложение № 2)</w:t>
      </w:r>
    </w:p>
    <w:p w14:paraId="7C71FDD7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3C242235" w14:textId="27C2E1E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3. Возложить осуществление первичного воинского учета на военно-учетного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работ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ника Шафрик Г.Н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</w:t>
      </w:r>
      <w:r w:rsidR="003D340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, в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случае отсутствия Шафрик Г.Н. на рабочем месте по </w:t>
      </w:r>
      <w:r w:rsidR="003D340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уважите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льным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причинам (отпуск, временная нетрудоспособность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,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командировка)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е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е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замещает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специалист МКУ «Хозяйственное управление» Покровского сельского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пос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еления </w:t>
      </w:r>
      <w:proofErr w:type="spellStart"/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Гефлинг</w:t>
      </w:r>
      <w:proofErr w:type="spellEnd"/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О.К.</w:t>
      </w:r>
    </w:p>
    <w:p w14:paraId="514123E5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70913661" w14:textId="2C55C8D2" w:rsidR="00A11273" w:rsidRPr="00813F8A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4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Обнародовать настоящее постановление в установленном порядке и разместить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странице Покровского сельского поселения в государственной информационной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сис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теме </w:t>
      </w:r>
      <w:hyperlink r:id="rId6" w:history="1">
        <w:proofErr w:type="gramStart"/>
        <w:r w:rsidR="00A11273" w:rsidRPr="00813F8A">
          <w:rPr>
            <w:rStyle w:val="a3"/>
            <w:rFonts w:ascii="Times New Roman" w:hAnsi="Times New Roman" w:cs="Times New Roman"/>
            <w:sz w:val="27"/>
            <w:szCs w:val="27"/>
          </w:rPr>
          <w:t>http://adm-pokrovka.ru</w:t>
        </w:r>
      </w:hyperlink>
      <w:r w:rsidR="00A11273" w:rsidRPr="00813F8A">
        <w:rPr>
          <w:rFonts w:ascii="Times New Roman" w:hAnsi="Times New Roman" w:cs="Times New Roman"/>
          <w:color w:val="333333"/>
          <w:sz w:val="27"/>
          <w:szCs w:val="27"/>
        </w:rPr>
        <w:t> .</w:t>
      </w:r>
      <w:proofErr w:type="gramEnd"/>
    </w:p>
    <w:p w14:paraId="6A7B75A0" w14:textId="77777777" w:rsidR="00A11273" w:rsidRPr="00813F8A" w:rsidRDefault="00A11273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35D4BDB9" w14:textId="01600D8B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5. Постановление Главы Администрации Покровского сельского поселения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Омского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муниципального района Омской области «О реализации государственных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пол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номочий по первичному воинскому учету в Покровском сельском поселении» от </w:t>
      </w:r>
      <w:r w:rsidR="00EF40A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20.05.2019 №36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считать утратившим силу.</w:t>
      </w:r>
    </w:p>
    <w:p w14:paraId="3D7F251E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51BFD19B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6. Контроль за исполнением данного постановления оставляю за собой.</w:t>
      </w:r>
    </w:p>
    <w:p w14:paraId="46D8FBC1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0E2B62BF" w14:textId="0ED3BEEC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Глава сельского поселения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                                                                    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А.И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Шафрик</w:t>
      </w:r>
    </w:p>
    <w:p w14:paraId="3C83AB9A" w14:textId="76711F66" w:rsidR="00813F8A" w:rsidRPr="00D76EFE" w:rsidRDefault="00813F8A" w:rsidP="00813F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D76EFE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lastRenderedPageBreak/>
        <w:t>Приложение</w:t>
      </w:r>
    </w:p>
    <w:p w14:paraId="6CCE8570" w14:textId="77777777" w:rsidR="00813F8A" w:rsidRPr="00D76EFE" w:rsidRDefault="00813F8A" w:rsidP="00813F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3F8A" w:rsidRPr="00D76EFE" w14:paraId="1E660046" w14:textId="77777777" w:rsidTr="00813F8A">
        <w:tc>
          <w:tcPr>
            <w:tcW w:w="4672" w:type="dxa"/>
          </w:tcPr>
          <w:p w14:paraId="596FA159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СОГЛАСОВАНО</w:t>
            </w:r>
          </w:p>
          <w:p w14:paraId="1A9AA73E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Военный комиссар</w:t>
            </w:r>
          </w:p>
          <w:p w14:paraId="60B26872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Омского района</w:t>
            </w:r>
          </w:p>
          <w:p w14:paraId="2248FEE8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Омской области А. Власов</w:t>
            </w:r>
          </w:p>
          <w:p w14:paraId="5AFB29B6" w14:textId="5196CB16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D76EFE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 xml:space="preserve">___   _________ </w:t>
            </w: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20</w:t>
            </w:r>
            <w:r w:rsidRPr="00D76EFE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22</w:t>
            </w: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r.</w:t>
            </w:r>
          </w:p>
          <w:p w14:paraId="707C1A3C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</w:p>
          <w:p w14:paraId="2CD395E8" w14:textId="77777777" w:rsidR="00813F8A" w:rsidRPr="00D76EFE" w:rsidRDefault="00813F8A" w:rsidP="00813F8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</w:p>
        </w:tc>
        <w:tc>
          <w:tcPr>
            <w:tcW w:w="4673" w:type="dxa"/>
          </w:tcPr>
          <w:p w14:paraId="546CDD6D" w14:textId="77777777" w:rsidR="00813F8A" w:rsidRPr="00B57B41" w:rsidRDefault="00813F8A" w:rsidP="00813F8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УТВЕРЖДЕНО</w:t>
            </w:r>
          </w:p>
          <w:p w14:paraId="585F2F50" w14:textId="77777777" w:rsidR="00813F8A" w:rsidRPr="00B57B41" w:rsidRDefault="00813F8A" w:rsidP="00813F8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Постановлением Администрации</w:t>
            </w:r>
          </w:p>
          <w:p w14:paraId="5BB5DC9B" w14:textId="77777777" w:rsidR="00813F8A" w:rsidRPr="00B57B41" w:rsidRDefault="00813F8A" w:rsidP="00813F8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Покровского сельского</w:t>
            </w:r>
          </w:p>
          <w:p w14:paraId="3F15D88A" w14:textId="77777777" w:rsidR="00813F8A" w:rsidRPr="00B57B41" w:rsidRDefault="00813F8A" w:rsidP="00813F8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поселения</w:t>
            </w:r>
          </w:p>
          <w:p w14:paraId="42EBAF67" w14:textId="6E20161B" w:rsidR="00813F8A" w:rsidRPr="00B57B41" w:rsidRDefault="00813F8A" w:rsidP="00813F8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 xml:space="preserve">от </w:t>
            </w:r>
            <w:r w:rsidRPr="00D76EFE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06.04.2022г</w:t>
            </w: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. №</w:t>
            </w:r>
            <w:r w:rsidRPr="00D76EFE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2</w:t>
            </w: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6</w:t>
            </w:r>
          </w:p>
          <w:p w14:paraId="66B4DA02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</w:p>
          <w:p w14:paraId="4C2ABB73" w14:textId="77777777" w:rsidR="00813F8A" w:rsidRPr="00D76EFE" w:rsidRDefault="00813F8A" w:rsidP="00813F8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</w:p>
        </w:tc>
      </w:tr>
    </w:tbl>
    <w:p w14:paraId="45B0437E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</w:p>
    <w:p w14:paraId="2C96E840" w14:textId="77777777" w:rsidR="00B57B41" w:rsidRPr="00B57B41" w:rsidRDefault="00B57B41" w:rsidP="00D76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ПОЛОЖЕНИЕ</w:t>
      </w:r>
    </w:p>
    <w:p w14:paraId="7DEAC5B8" w14:textId="77777777" w:rsidR="00D76EFE" w:rsidRPr="00EF412F" w:rsidRDefault="00B57B41" w:rsidP="00D76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 xml:space="preserve">о реализации государственных полномочий по первичному воинскому учету в Покровском сельском </w:t>
      </w:r>
      <w:r w:rsidR="00813F8A" w:rsidRPr="00EF412F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поселении</w:t>
      </w:r>
    </w:p>
    <w:p w14:paraId="47CA9B2B" w14:textId="6568BB6A" w:rsidR="00B57B41" w:rsidRPr="00B57B41" w:rsidRDefault="00B57B41" w:rsidP="00D76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 xml:space="preserve"> Омского муниципального района Омской области</w:t>
      </w:r>
    </w:p>
    <w:p w14:paraId="42AFA7CC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67C51B84" w14:textId="77777777" w:rsidR="00B57B41" w:rsidRPr="00B57B41" w:rsidRDefault="00B57B41" w:rsidP="00061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Статья 1. Общие положения.</w:t>
      </w:r>
    </w:p>
    <w:p w14:paraId="0FBD9210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769933FF" w14:textId="2EDA8CDB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 Настоящее положение разработано в целях реализации государств полномочий по первичному воинскому учёту в Покровском сельском посе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лении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Омского муниципального района Омской области (далее сельское поселе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ние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переданных в соответствии с Федеральным законом от 28 марта 1998 года № 5 «О воинской обязанности и военной службе» и Положением о воинском 3 утвержденным постановлением Правительства Российской Федерации от 27 </w:t>
      </w:r>
      <w:r w:rsidR="00412FD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ноября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2006 года</w:t>
      </w:r>
      <w:r w:rsidR="00626C8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               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№ 719.</w:t>
      </w:r>
    </w:p>
    <w:p w14:paraId="58AB21AB" w14:textId="4F6E1DC0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.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Правовой основной для регулирования отношений, связанных с перв</w:t>
      </w:r>
      <w:r w:rsidR="00626C8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ичным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воинским учётом граждан (мужского и женского пола), пребывающих в допризывной и призывной молодёжи, проживающих или пребывающих на срок б</w:t>
      </w:r>
      <w:r w:rsidR="00626C8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олее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трех месяцев на территории сельского поселения являются:</w:t>
      </w:r>
    </w:p>
    <w:p w14:paraId="75159F5E" w14:textId="77777777" w:rsidR="00626C8D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2.1. Конституция Российской Федерации;</w:t>
      </w:r>
    </w:p>
    <w:p w14:paraId="57EBB98B" w14:textId="598FC378" w:rsidR="00AE4029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2.2Федеральный закон от 28 марта 1998 года № 53-ФЗ «О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обязанности и военной службе»; </w:t>
      </w:r>
    </w:p>
    <w:p w14:paraId="3BE6247D" w14:textId="1A62B5F8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2.3. Положение воинском учете, утвержденное постановлен Правительства Российской Федерации от 27 ноября 2006 года № 719.</w:t>
      </w:r>
    </w:p>
    <w:p w14:paraId="0712A49C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714195F0" w14:textId="77777777" w:rsidR="00B57B41" w:rsidRPr="00B57B41" w:rsidRDefault="00B57B41" w:rsidP="00061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Статья 2. Порядок осуществления первичного воинского учёта</w:t>
      </w:r>
    </w:p>
    <w:p w14:paraId="7C220AE6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46ECEA66" w14:textId="01B45C1D" w:rsidR="00813F8A" w:rsidRPr="00EF412F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 Первичный воинский учет граждан на территории Покровского сел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ьского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поселения осуществлять в соответствии с требованиями Федерального закона </w:t>
      </w:r>
      <w:r w:rsidR="00AE402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от 28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марта 1998 года № 53-ФЗ «О воинской обязанности и военной службе» и Полож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ение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воинском учете, утвержденного постановлением Правительства Россий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ской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Федерации от 27 ноября 2006 года № 719.</w:t>
      </w:r>
    </w:p>
    <w:p w14:paraId="73DE9E4E" w14:textId="46FAF5D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2. Полномочия по первичному воинскому учету осуществлять за 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счет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субвенций, предоставляемых администрации Покровского сельского поселен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ия из федера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льного бюджета в порядке, установленном Бюджетным кодексом Российской 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Федераци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и.</w:t>
      </w:r>
    </w:p>
    <w:p w14:paraId="186CB557" w14:textId="77777777" w:rsidR="00AE4029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3. Организация и обеспечение постановки на воинский учет, снятие с 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воин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ского учета и внесение изменений в документы воинского учета граждан, 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обязанных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состоять на воинском учете, при их переезде на новое место жительства и место пребывания, в том числе не подтвержденные регистрацией по месту 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жительства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и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(или) месту пребывания, либо выезде из Российской Федерации на срок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более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шести месяцев или въезде в Российскую Федерацию;</w:t>
      </w:r>
    </w:p>
    <w:p w14:paraId="7B558EA9" w14:textId="39ED7ECC" w:rsidR="00B57B41" w:rsidRPr="00B57B41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4. Осуществление сбора </w:t>
      </w:r>
      <w:proofErr w:type="gramStart"/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информации 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о</w:t>
      </w:r>
      <w:proofErr w:type="gramEnd"/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прохождении гражданами 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медицинского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обследования при первоначальной постановке на воинский учет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, призыве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или поступлении на военную службу по контракту, поступлении в 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мобили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зационный людской резерв, поступлении в военные профессиональные 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образо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вательные организации и военные образовательные организации высшего 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образо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вания, призыве на военные сборы, медицинского освидетельствования ранее 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призв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анных ограниченно годными к военной службе по состоянию здоровья</w:t>
      </w:r>
    </w:p>
    <w:p w14:paraId="1C4EF4C3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1CA11608" w14:textId="01F1E870" w:rsidR="000D1895" w:rsidRPr="00EF412F" w:rsidRDefault="00B57B41" w:rsidP="0006174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Статья 3. Порядок</w:t>
      </w:r>
      <w:r w:rsidR="000D1895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оповещения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граждан, проживающих или </w:t>
      </w:r>
      <w:r w:rsidR="000D1895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пребы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вающих (на срок более трех месяцев) на территории Покровского кого поселения.</w:t>
      </w:r>
    </w:p>
    <w:p w14:paraId="53A4F703" w14:textId="77777777" w:rsidR="000D1895" w:rsidRPr="00EF412F" w:rsidRDefault="000D1895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079D1F18" w14:textId="17A0251E" w:rsidR="00B57B41" w:rsidRPr="00B57B41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 Оповещение граждан о вызовах (повестках) в военный комиссариат Омского</w:t>
      </w:r>
      <w:r w:rsidR="00626C8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района</w:t>
      </w:r>
      <w:r w:rsidR="000D1895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Омской области (далее военный комиссариат) осуществлять путем вручения</w:t>
      </w:r>
      <w:r w:rsidR="000D1895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сток под личную роспись.</w:t>
      </w:r>
    </w:p>
    <w:p w14:paraId="764345F0" w14:textId="14D87C69" w:rsidR="00B57B41" w:rsidRPr="00B57B41" w:rsidRDefault="000D1895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2.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Оповещение граждан o предназначении (приписке) их военным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комисса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риатом для укомплектования команд и партий осуществлять путем вручения нам под личную роспись мобилизационных предписаний.</w:t>
      </w:r>
    </w:p>
    <w:p w14:paraId="3DD392C9" w14:textId="68D5FD7E" w:rsidR="00B57B41" w:rsidRPr="00B57B41" w:rsidRDefault="000D1895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3.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 целях своевременного оповещения об объявлении призыва на военную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службу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по мобилизации граждан, предназначенных для укомплектования команд и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партий,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разработать и поддерживать в состоянии готовности к работе расчет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оповещен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ия, ведомость контроля за ходом оповещения и другие документы,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необход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имые для работы по оповещению граждан по согласованию с военным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комиссариатом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</w:p>
    <w:p w14:paraId="78B30388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0FB4471C" w14:textId="77777777" w:rsidR="00BD4FCA" w:rsidRPr="00EF412F" w:rsidRDefault="00B57B41" w:rsidP="0006174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Статья 4. Порядок приема граждан по вопросам воинского учета</w:t>
      </w:r>
    </w:p>
    <w:p w14:paraId="56C7F2CA" w14:textId="77777777" w:rsidR="00BD4FCA" w:rsidRPr="00EF412F" w:rsidRDefault="00BD4FCA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54EDDB97" w14:textId="7BE208CC" w:rsidR="00B57B41" w:rsidRPr="00EF412F" w:rsidRDefault="00BD4FCA" w:rsidP="00BD4FC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</w:t>
      </w:r>
      <w:r w:rsidR="00B57B41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Прием граждан по вопросам воинского учета вести в здании администрации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Покровского</w:t>
      </w:r>
      <w:r w:rsidR="00B57B41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сельского поселения, при этом:</w:t>
      </w:r>
    </w:p>
    <w:p w14:paraId="6D9BD509" w14:textId="5AF8F951" w:rsidR="00B57B41" w:rsidRPr="00EF412F" w:rsidRDefault="00BD4FCA" w:rsidP="00BD4FC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1.1</w:t>
      </w:r>
      <w:r w:rsidR="00B57B41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Обеспечить постановку на первичный воинский учёт граждан, обязанных на первичном воинском учёте, и снятие с первичного воинского учёта три их переезде на новое место жительства или временного пребывания (на 3-х месяцев), а также по другим причинам.</w:t>
      </w:r>
    </w:p>
    <w:p w14:paraId="1474A4BF" w14:textId="46AF5B22" w:rsidR="00B57B41" w:rsidRPr="00B57B41" w:rsidRDefault="00BD4FCA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</w:t>
      </w:r>
      <w:r w:rsidR="00061749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2.</w:t>
      </w:r>
      <w:r w:rsidR="00061749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Осуществлять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 соответствии с Положением о воинском учёте сбор, обработку, поддержание в актуальном состоянии и направление в военный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комиссари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ат сведений, содержащихся в документах первичного воинского учёта в порядке, установленном законодательством Российской Федерации в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области п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ерсональных данных.</w:t>
      </w:r>
    </w:p>
    <w:p w14:paraId="5DFCF90B" w14:textId="77777777" w:rsidR="00EF412F" w:rsidRDefault="00B57B41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br/>
      </w:r>
    </w:p>
    <w:p w14:paraId="6E0A188A" w14:textId="77777777" w:rsidR="00EF412F" w:rsidRDefault="00EF412F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35B53B19" w14:textId="77777777" w:rsidR="00EF412F" w:rsidRDefault="00EF412F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6411D55C" w14:textId="77777777" w:rsidR="00EF412F" w:rsidRDefault="00EF412F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13CEFB1F" w14:textId="1E655BF9" w:rsidR="00EF412F" w:rsidRDefault="00EF412F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31861389" w14:textId="77777777" w:rsidR="006779E2" w:rsidRDefault="006779E2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18EA4D59" w14:textId="1B3322E9" w:rsidR="00B57B41" w:rsidRPr="00EF412F" w:rsidRDefault="00B57B41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Приложение № 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817161" w:rsidRPr="00EF412F" w14:paraId="76A33451" w14:textId="77777777" w:rsidTr="00D33322">
        <w:tc>
          <w:tcPr>
            <w:tcW w:w="2830" w:type="dxa"/>
          </w:tcPr>
          <w:p w14:paraId="2957442D" w14:textId="77777777" w:rsidR="00817161" w:rsidRPr="00EF412F" w:rsidRDefault="00817161" w:rsidP="00813F8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6515" w:type="dxa"/>
          </w:tcPr>
          <w:p w14:paraId="25C34551" w14:textId="77777777" w:rsidR="00817161" w:rsidRPr="00EF412F" w:rsidRDefault="00817161" w:rsidP="00817161">
            <w:pPr>
              <w:jc w:val="right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EF412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УТВЕРЖДЕНО</w:t>
            </w:r>
          </w:p>
          <w:p w14:paraId="71745578" w14:textId="77777777" w:rsidR="00817161" w:rsidRPr="00EF412F" w:rsidRDefault="00817161" w:rsidP="00817161">
            <w:pPr>
              <w:jc w:val="right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EF412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Постановлением главы администрации Покровского сельского поселения</w:t>
            </w:r>
          </w:p>
          <w:p w14:paraId="16FFE2DE" w14:textId="77777777" w:rsidR="00817161" w:rsidRPr="00EF412F" w:rsidRDefault="00817161" w:rsidP="00817161">
            <w:pPr>
              <w:jc w:val="right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  <w:p w14:paraId="71AF254E" w14:textId="29F23B97" w:rsidR="00817161" w:rsidRPr="00EF412F" w:rsidRDefault="00817161" w:rsidP="00817161">
            <w:pPr>
              <w:jc w:val="right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EF412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от 06.04.2022г № 26</w:t>
            </w:r>
          </w:p>
          <w:p w14:paraId="13DF3FE7" w14:textId="77777777" w:rsidR="00817161" w:rsidRPr="00EF412F" w:rsidRDefault="00817161" w:rsidP="00813F8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</w:tr>
    </w:tbl>
    <w:p w14:paraId="6FA604AE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05B3ACDD" w14:textId="77777777" w:rsidR="00F472D0" w:rsidRDefault="00B57B41" w:rsidP="00D3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ФУНКЦИОНАЛЬНЫЕ ОБЯЗАННОСТИ</w:t>
      </w:r>
    </w:p>
    <w:p w14:paraId="3CF1375B" w14:textId="77777777" w:rsidR="00F472D0" w:rsidRDefault="00B57B41" w:rsidP="00D3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 xml:space="preserve"> ВОЕННО-УЧЕТНОГО РАБОТНИКА </w:t>
      </w:r>
    </w:p>
    <w:p w14:paraId="6F730FC6" w14:textId="58FB54CE" w:rsidR="00B57B41" w:rsidRPr="00B57B41" w:rsidRDefault="00B57B41" w:rsidP="00D3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ПОКРОВСКОГО СЕЛЬСКОГО ПОСЕЛЕНИЯ</w:t>
      </w:r>
    </w:p>
    <w:p w14:paraId="2C311073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7150C672" w14:textId="28B81072" w:rsidR="00B57B41" w:rsidRPr="00B57B41" w:rsidRDefault="00B57B41" w:rsidP="00D33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Военно-учетный работник назначается и освобождается от должност</w:t>
      </w:r>
      <w:r w:rsidR="00D33322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распоряжением главы администрации Покровского сельского поселения согласованию с военным комиссариатом Омского района Омской области.</w:t>
      </w:r>
    </w:p>
    <w:p w14:paraId="42D9E5DF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19B130F9" w14:textId="6E4E90EC" w:rsidR="00B57B41" w:rsidRPr="00B57B41" w:rsidRDefault="00B57B41" w:rsidP="00D33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 своей деятельности руководствуется действующим законодательство Российской Федерации, Положением о воинском учете, Уставом Покровско</w:t>
      </w:r>
      <w:r w:rsidR="00D33322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го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сельского поселения, Положением об администрации Покровского сельско</w:t>
      </w:r>
      <w:r w:rsidR="00D33322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го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поселения, настоящими функциональными обязанностями.</w:t>
      </w:r>
    </w:p>
    <w:p w14:paraId="3DB0779B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35E94329" w14:textId="77777777" w:rsidR="00B57B41" w:rsidRPr="00B57B41" w:rsidRDefault="00B57B41" w:rsidP="00D76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ОТВЕЧАЕТ ЗА:</w:t>
      </w:r>
    </w:p>
    <w:p w14:paraId="50C24B2B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65DF9BAE" w14:textId="2A1E8669" w:rsidR="00B57B41" w:rsidRPr="00B57B41" w:rsidRDefault="00D33322" w:rsidP="004A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своевременный учет граждан, проживающих и пребывающих (на срок бол</w:t>
      </w:r>
      <w:r w:rsidR="004A4B7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ее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трех месяцев) на территории Покровского сельского поселения;</w:t>
      </w:r>
    </w:p>
    <w:p w14:paraId="14B3FBAC" w14:textId="614E560B" w:rsidR="00B57B41" w:rsidRPr="00B57B41" w:rsidRDefault="00D33322" w:rsidP="004A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обеспечение исполнения гражданами воинской обязанности, </w:t>
      </w:r>
      <w:proofErr w:type="spellStart"/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установлен</w:t>
      </w:r>
      <w:r w:rsidR="004A4B7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ой</w:t>
      </w:r>
      <w:proofErr w:type="spellEnd"/>
      <w:r w:rsidR="004A4B7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законодательством Российской Федерации;</w:t>
      </w:r>
    </w:p>
    <w:p w14:paraId="17EE3271" w14:textId="63DBFCC8" w:rsidR="00B57B41" w:rsidRPr="00B57B41" w:rsidRDefault="00D33322" w:rsidP="004A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оформление документов первичного воинского учета на граждан, состо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ящих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на первичном воинском учете;</w:t>
      </w:r>
    </w:p>
    <w:p w14:paraId="4E4EFF45" w14:textId="00F096E1" w:rsidR="00B57B41" w:rsidRPr="00B57B41" w:rsidRDefault="00B57B41" w:rsidP="004A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 полноту и достоверность данных, характеризующих количественный сост</w:t>
      </w:r>
      <w:r w:rsidR="00D33322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ав</w:t>
      </w:r>
      <w:r w:rsidR="004A4B7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качественное состояние призывных и мобилизационных людских ресурсов;</w:t>
      </w:r>
    </w:p>
    <w:p w14:paraId="73081CD2" w14:textId="6EB10058" w:rsidR="00B57B41" w:rsidRPr="00B57B41" w:rsidRDefault="00B57B41" w:rsidP="004A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 своевременное представление документов и донесений согласно требова</w:t>
      </w:r>
      <w:r w:rsidR="00D33322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ниям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руководящих документов.</w:t>
      </w:r>
    </w:p>
    <w:p w14:paraId="19469FEC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4571EF7C" w14:textId="77777777" w:rsidR="00B57B41" w:rsidRPr="00B57B41" w:rsidRDefault="00B57B41" w:rsidP="00D3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ОБЯЗАН:</w:t>
      </w:r>
    </w:p>
    <w:p w14:paraId="3EFD3E37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1448997A" w14:textId="0395CB05" w:rsidR="00B57B41" w:rsidRPr="00B57B41" w:rsidRDefault="00D33322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осуществлять в соответствии с требованиями Положения о воинском у</w:t>
      </w:r>
      <w:r w:rsidR="008E4B1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чете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сбор, хранение, обработку, поддержание в актуальном состояния и направле</w:t>
      </w:r>
      <w:r w:rsidR="008E4B1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ние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военный комиссариат сведений, содержащихся в документах первичного воинск</w:t>
      </w:r>
      <w:r w:rsidR="008E4B1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ого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учёта граждан, проживающих или пребывающих (на срок более 3 месяцев территории сельского поселения;</w:t>
      </w:r>
    </w:p>
    <w:p w14:paraId="3D168319" w14:textId="4C122CEB" w:rsidR="00B57B41" w:rsidRPr="00B57B41" w:rsidRDefault="008E4B1C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оповещать граждан, пребывающих в запасе, о предназначении их (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приписке)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команды и партии путем вручения под роспись мобилизационных предписаний:</w:t>
      </w:r>
    </w:p>
    <w:p w14:paraId="50751033" w14:textId="2820C36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 оповещать граждан, пребывающих в запасе, предназначенных в ком</w:t>
      </w:r>
      <w:r w:rsidR="008E4B1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анды</w:t>
      </w:r>
      <w:r w:rsidR="002C6E8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и</w:t>
      </w:r>
      <w:r w:rsidR="008E4B1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партии, о проведении мобилизации путем вручения под роспись персона</w:t>
      </w:r>
      <w:r w:rsidR="002C6E8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льных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повесток;</w:t>
      </w:r>
    </w:p>
    <w:p w14:paraId="065BCDEB" w14:textId="55EED521" w:rsidR="00B57B41" w:rsidRPr="00B57B41" w:rsidRDefault="002C6E8C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обеспечивать явку граждан, подлежащих первоначальной постановке на воинский учет, заполнять карты первичного учета призывников;</w:t>
      </w:r>
    </w:p>
    <w:p w14:paraId="0B021751" w14:textId="77777777" w:rsidR="004A4B74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- хранить документы первичного воинского учета граждан, снятых с воинского</w:t>
      </w:r>
      <w:r w:rsidR="002C6E8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учета, до очередной сверки с учетными данными военного комиссариата; </w:t>
      </w:r>
    </w:p>
    <w:p w14:paraId="2244B2A9" w14:textId="5D07B044" w:rsidR="00B57B41" w:rsidRPr="00B57B41" w:rsidRDefault="004A4B74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представлять, ежегодно до 1 февраля в военный комиссариат отчет о</w:t>
      </w:r>
      <w:r w:rsidR="002C6E8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результатах осуществления первичного воинского учета в истекшем году;</w:t>
      </w:r>
    </w:p>
    <w:p w14:paraId="0D80A70E" w14:textId="6C541735" w:rsidR="00B57B41" w:rsidRPr="00B57B41" w:rsidRDefault="002C6E8C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принимать участие в разработке плана работы по осуществлению первичного воинского учета.</w:t>
      </w:r>
    </w:p>
    <w:p w14:paraId="1B956D26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4E8912F6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 функциональными обязанностями ознакомлена:</w:t>
      </w:r>
    </w:p>
    <w:p w14:paraId="7BA93E21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2EE5F132" w14:textId="13B51CBE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«</w:t>
      </w:r>
      <w:r w:rsidRPr="00795FC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06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»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апреля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20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22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г.</w:t>
      </w:r>
      <w:r w:rsidR="00795FC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_______________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Г.Н. Шафрик</w:t>
      </w:r>
    </w:p>
    <w:p w14:paraId="13EA9632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B87696" w14:textId="77777777" w:rsidR="00B57B41" w:rsidRPr="00EF412F" w:rsidRDefault="00B57B41" w:rsidP="00813F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57B41" w:rsidRPr="00EF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F83"/>
    <w:multiLevelType w:val="hybridMultilevel"/>
    <w:tmpl w:val="B9DA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54B5C"/>
    <w:multiLevelType w:val="hybridMultilevel"/>
    <w:tmpl w:val="E646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2EB7"/>
    <w:multiLevelType w:val="multilevel"/>
    <w:tmpl w:val="9760D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41"/>
    <w:rsid w:val="00061749"/>
    <w:rsid w:val="000D1895"/>
    <w:rsid w:val="00171FC7"/>
    <w:rsid w:val="002C6E8C"/>
    <w:rsid w:val="003D340B"/>
    <w:rsid w:val="00412FDB"/>
    <w:rsid w:val="004A4B74"/>
    <w:rsid w:val="004B2616"/>
    <w:rsid w:val="00626C8D"/>
    <w:rsid w:val="006628EF"/>
    <w:rsid w:val="006779E2"/>
    <w:rsid w:val="00784E37"/>
    <w:rsid w:val="00795FCD"/>
    <w:rsid w:val="007A2B79"/>
    <w:rsid w:val="00813F8A"/>
    <w:rsid w:val="00817161"/>
    <w:rsid w:val="008D0E01"/>
    <w:rsid w:val="008E4B1C"/>
    <w:rsid w:val="00A11273"/>
    <w:rsid w:val="00AA1642"/>
    <w:rsid w:val="00AE4029"/>
    <w:rsid w:val="00AE4164"/>
    <w:rsid w:val="00B57B41"/>
    <w:rsid w:val="00BD4FCA"/>
    <w:rsid w:val="00CE60D0"/>
    <w:rsid w:val="00D33322"/>
    <w:rsid w:val="00D76EFE"/>
    <w:rsid w:val="00EC2F4B"/>
    <w:rsid w:val="00EF40A1"/>
    <w:rsid w:val="00EF412F"/>
    <w:rsid w:val="00F4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7DA9"/>
  <w15:chartTrackingRefBased/>
  <w15:docId w15:val="{3B9FE8CA-3B75-4E3E-8D9D-31BEE65C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B41"/>
    <w:rPr>
      <w:color w:val="0000FF"/>
      <w:u w:val="single"/>
    </w:rPr>
  </w:style>
  <w:style w:type="character" w:customStyle="1" w:styleId="w13cf08a8">
    <w:name w:val="w13cf08a8"/>
    <w:basedOn w:val="a0"/>
    <w:rsid w:val="00B57B41"/>
  </w:style>
  <w:style w:type="table" w:styleId="a4">
    <w:name w:val="Table Grid"/>
    <w:basedOn w:val="a1"/>
    <w:uiPriority w:val="39"/>
    <w:rsid w:val="0081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2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5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0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6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95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0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31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04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68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0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04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35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209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488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96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3909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734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437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7945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200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125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8434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8435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5275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0277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26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735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1430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9978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147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8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1391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750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22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7663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3444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4988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3414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8774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3539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901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8372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5984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275265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3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94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2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6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55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87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47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7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917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9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6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37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74139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5029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9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3874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5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4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8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0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6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pokrovka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2</cp:revision>
  <cp:lastPrinted>2023-06-13T05:14:00Z</cp:lastPrinted>
  <dcterms:created xsi:type="dcterms:W3CDTF">2023-06-14T03:19:00Z</dcterms:created>
  <dcterms:modified xsi:type="dcterms:W3CDTF">2023-06-14T03:19:00Z</dcterms:modified>
</cp:coreProperties>
</file>