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3645" w14:textId="77777777" w:rsidR="00673260" w:rsidRDefault="00052AC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ОМСКИЙ МУНИЦИПАЛЬНЫЙ РАЙОН ОМСКОЙ ОБЛАСТИ</w:t>
      </w:r>
    </w:p>
    <w:p w14:paraId="0EB6CBC3" w14:textId="77777777" w:rsidR="00673260" w:rsidRPr="00A5137A" w:rsidRDefault="00052ACB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A5137A">
        <w:rPr>
          <w:b/>
          <w:bCs/>
          <w:sz w:val="36"/>
          <w:szCs w:val="36"/>
          <w:u w:val="single"/>
        </w:rPr>
        <w:t>ПОКРОВСКОЕ СЕЛЬСКОЕ ПОСЕЛЕНИЕ</w:t>
      </w:r>
    </w:p>
    <w:p w14:paraId="15B3BCDA" w14:textId="77777777" w:rsidR="00673260" w:rsidRDefault="00673260">
      <w:pPr>
        <w:spacing w:after="0" w:line="240" w:lineRule="auto"/>
      </w:pPr>
    </w:p>
    <w:p w14:paraId="2B60B5D6" w14:textId="77777777" w:rsidR="00673260" w:rsidRDefault="00052ACB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01.04.2024 </w:t>
      </w:r>
      <w:r>
        <w:rPr>
          <w:rFonts w:ascii="Times New Roman" w:hAnsi="Times New Roman"/>
          <w:b/>
          <w:bCs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 xml:space="preserve">.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>36/1</w:t>
      </w:r>
    </w:p>
    <w:p w14:paraId="382CA6E3" w14:textId="77777777" w:rsidR="00673260" w:rsidRDefault="00673260">
      <w:pPr>
        <w:pStyle w:val="a5"/>
        <w:jc w:val="center"/>
        <w:rPr>
          <w:rFonts w:ascii="Times New Roman" w:eastAsia="Times New Roman" w:hAnsi="Times New Roman" w:cs="Times New Roman"/>
        </w:rPr>
      </w:pPr>
    </w:p>
    <w:p w14:paraId="240B2BA2" w14:textId="77777777" w:rsidR="00673260" w:rsidRDefault="00052ACB">
      <w:pPr>
        <w:pStyle w:val="a5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Об утверждении положения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и состава комиссии по мобилизации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доходов бюджета Покровского сельского поселения Омского муниципального р</w:t>
      </w:r>
      <w:r>
        <w:rPr>
          <w:rFonts w:ascii="Times New Roman" w:hAnsi="Times New Roman"/>
          <w:b/>
          <w:bCs/>
        </w:rPr>
        <w:t>айона Омской области</w:t>
      </w:r>
    </w:p>
    <w:p w14:paraId="5B959F2C" w14:textId="77777777" w:rsidR="00673260" w:rsidRDefault="00673260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08331A" w14:textId="77777777" w:rsidR="00673260" w:rsidRDefault="00673260">
      <w:pPr>
        <w:pStyle w:val="a5"/>
        <w:ind w:left="11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9D374C" w14:textId="77777777" w:rsidR="00673260" w:rsidRDefault="00052ACB" w:rsidP="00A5137A">
      <w:pPr>
        <w:shd w:val="clear" w:color="auto" w:fill="FFFFFF"/>
        <w:spacing w:after="0" w:line="315" w:lineRule="atLeast"/>
        <w:ind w:right="72"/>
        <w:rPr>
          <w:spacing w:val="2"/>
        </w:rPr>
      </w:pPr>
      <w:r>
        <w:t xml:space="preserve">        </w:t>
      </w:r>
      <w:r>
        <w:rPr>
          <w:color w:val="2A2A2A"/>
          <w:u w:color="2A2A2A"/>
          <w:shd w:val="clear" w:color="auto" w:fill="FFFFFF"/>
        </w:rPr>
        <w:t>В целях увеличения поступления налогов, сборов и других обязательных платежей, сокращения объемов недоимки по платежам в бюджет Покровского сельского поселения, мобилизации дополнительных доходных источников, руководствуясь Н</w:t>
      </w:r>
      <w:r>
        <w:rPr>
          <w:color w:val="2A2A2A"/>
          <w:u w:color="2A2A2A"/>
          <w:shd w:val="clear" w:color="auto" w:fill="FFFFFF"/>
        </w:rPr>
        <w:t>алоговым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Покровского сельского поселения Омского мун</w:t>
      </w:r>
      <w:r>
        <w:rPr>
          <w:color w:val="2A2A2A"/>
          <w:u w:color="2A2A2A"/>
          <w:shd w:val="clear" w:color="auto" w:fill="FFFFFF"/>
        </w:rPr>
        <w:t>иципального района Омской области,</w:t>
      </w:r>
    </w:p>
    <w:p w14:paraId="515F4A0E" w14:textId="77777777" w:rsidR="00673260" w:rsidRDefault="00673260" w:rsidP="00A5137A">
      <w:pPr>
        <w:shd w:val="clear" w:color="auto" w:fill="FFFFFF"/>
        <w:spacing w:after="0" w:line="315" w:lineRule="atLeast"/>
        <w:ind w:right="72"/>
        <w:rPr>
          <w:spacing w:val="-1"/>
        </w:rPr>
      </w:pPr>
    </w:p>
    <w:p w14:paraId="4FA8E70F" w14:textId="77777777" w:rsidR="00673260" w:rsidRDefault="00052ACB" w:rsidP="00A5137A">
      <w:pPr>
        <w:shd w:val="clear" w:color="auto" w:fill="FFFFFF"/>
        <w:spacing w:after="0" w:line="315" w:lineRule="atLeast"/>
        <w:ind w:right="72"/>
        <w:rPr>
          <w:rFonts w:ascii="Arial" w:eastAsia="Arial" w:hAnsi="Arial" w:cs="Arial"/>
          <w:spacing w:val="2"/>
          <w:sz w:val="21"/>
          <w:szCs w:val="21"/>
        </w:rPr>
      </w:pPr>
      <w:r>
        <w:rPr>
          <w:spacing w:val="2"/>
        </w:rPr>
        <w:t xml:space="preserve">                                         </w:t>
      </w:r>
      <w:r>
        <w:t>П О С Т А Н О В Л Я Ю:</w:t>
      </w:r>
    </w:p>
    <w:p w14:paraId="1DB4FA7A" w14:textId="77777777" w:rsidR="00673260" w:rsidRDefault="00673260" w:rsidP="00A5137A">
      <w:pPr>
        <w:pStyle w:val="10"/>
        <w:keepNext/>
        <w:keepLines/>
        <w:tabs>
          <w:tab w:val="left" w:pos="7698"/>
        </w:tabs>
        <w:spacing w:line="240" w:lineRule="auto"/>
        <w:ind w:right="72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14:paraId="42F9CD7F" w14:textId="77777777" w:rsidR="00673260" w:rsidRDefault="00052ACB" w:rsidP="00A5137A">
      <w:pPr>
        <w:shd w:val="clear" w:color="auto" w:fill="FFFFFF"/>
        <w:spacing w:after="0" w:line="240" w:lineRule="auto"/>
        <w:ind w:right="72"/>
        <w:outlineLvl w:val="1"/>
      </w:pPr>
      <w:r>
        <w:rPr>
          <w:spacing w:val="2"/>
        </w:rPr>
        <w:t xml:space="preserve">1. </w:t>
      </w:r>
      <w:r>
        <w:t xml:space="preserve">Утвердить положение о комиссии по мобилизации доходов бюджета Покровского сельского </w:t>
      </w:r>
      <w:proofErr w:type="gramStart"/>
      <w:r>
        <w:t>поселения  (</w:t>
      </w:r>
      <w:proofErr w:type="gramEnd"/>
      <w:r>
        <w:t>приложение 1).</w:t>
      </w:r>
    </w:p>
    <w:p w14:paraId="044D5D4D" w14:textId="77777777" w:rsidR="00673260" w:rsidRDefault="00052ACB" w:rsidP="00A5137A">
      <w:pPr>
        <w:widowControl w:val="0"/>
        <w:tabs>
          <w:tab w:val="left" w:pos="426"/>
        </w:tabs>
        <w:spacing w:after="0" w:line="240" w:lineRule="auto"/>
        <w:ind w:right="72"/>
      </w:pPr>
      <w:r>
        <w:t xml:space="preserve">2. </w:t>
      </w:r>
      <w:r>
        <w:t>Утвердить состав комиссии по мобилизации доходов бюджета Покровского сельского поселения (приложение 2).</w:t>
      </w:r>
    </w:p>
    <w:p w14:paraId="2701167C" w14:textId="77777777" w:rsidR="00673260" w:rsidRDefault="00052ACB" w:rsidP="00A5137A">
      <w:pPr>
        <w:pStyle w:val="a6"/>
        <w:shd w:val="clear" w:color="auto" w:fill="FFFFFF"/>
        <w:tabs>
          <w:tab w:val="left" w:pos="426"/>
        </w:tabs>
        <w:spacing w:before="0" w:after="0"/>
        <w:ind w:right="72"/>
        <w:jc w:val="both"/>
        <w:rPr>
          <w:color w:val="2A2A2A"/>
          <w:sz w:val="28"/>
          <w:szCs w:val="28"/>
          <w:u w:color="2A2A2A"/>
        </w:rPr>
      </w:pPr>
      <w:r>
        <w:rPr>
          <w:sz w:val="28"/>
          <w:szCs w:val="28"/>
        </w:rPr>
        <w:t>3</w:t>
      </w:r>
      <w:r>
        <w:rPr>
          <w:color w:val="2A2A2A"/>
          <w:sz w:val="28"/>
          <w:szCs w:val="28"/>
          <w:u w:color="2A2A2A"/>
        </w:rPr>
        <w:t>. Настоящее постановление подлежит размещению на официальном сайте Покровского сельского поселения.</w:t>
      </w:r>
    </w:p>
    <w:p w14:paraId="6FC85FC5" w14:textId="77777777" w:rsidR="00673260" w:rsidRDefault="00052ACB" w:rsidP="00A5137A">
      <w:pPr>
        <w:pStyle w:val="a6"/>
        <w:shd w:val="clear" w:color="auto" w:fill="FFFFFF"/>
        <w:spacing w:before="0" w:after="0"/>
        <w:ind w:right="72"/>
        <w:jc w:val="both"/>
        <w:rPr>
          <w:color w:val="2A2A2A"/>
          <w:sz w:val="28"/>
          <w:szCs w:val="28"/>
          <w:u w:color="2A2A2A"/>
        </w:rPr>
      </w:pPr>
      <w:r>
        <w:rPr>
          <w:color w:val="2A2A2A"/>
          <w:sz w:val="28"/>
          <w:szCs w:val="28"/>
          <w:u w:color="2A2A2A"/>
        </w:rPr>
        <w:t xml:space="preserve">4. </w:t>
      </w:r>
      <w:r>
        <w:rPr>
          <w:color w:val="2A2A2A"/>
          <w:sz w:val="28"/>
          <w:szCs w:val="28"/>
          <w:u w:color="2A2A2A"/>
        </w:rPr>
        <w:t>Контроль за исполнением настоящего постановления возложить на заместителя главы Покровского сельского поселения Т.Н. Свириденко.</w:t>
      </w:r>
    </w:p>
    <w:p w14:paraId="750F08C4" w14:textId="77777777" w:rsidR="00673260" w:rsidRDefault="00673260">
      <w:pPr>
        <w:pStyle w:val="a6"/>
        <w:shd w:val="clear" w:color="auto" w:fill="FFFFFF"/>
        <w:spacing w:before="0" w:after="0"/>
        <w:rPr>
          <w:color w:val="2A2A2A"/>
          <w:sz w:val="28"/>
          <w:szCs w:val="28"/>
          <w:u w:color="2A2A2A"/>
        </w:rPr>
      </w:pPr>
    </w:p>
    <w:p w14:paraId="5CD03F50" w14:textId="77777777" w:rsidR="00673260" w:rsidRDefault="00052ACB">
      <w:pPr>
        <w:pStyle w:val="a6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</w:t>
      </w:r>
      <w:proofErr w:type="spellStart"/>
      <w:r>
        <w:rPr>
          <w:sz w:val="28"/>
          <w:szCs w:val="28"/>
        </w:rPr>
        <w:t>А.И.Шафрик</w:t>
      </w:r>
      <w:proofErr w:type="spellEnd"/>
    </w:p>
    <w:p w14:paraId="3C19C07F" w14:textId="77777777" w:rsidR="00673260" w:rsidRDefault="00673260">
      <w:pPr>
        <w:spacing w:after="0" w:line="240" w:lineRule="auto"/>
        <w:rPr>
          <w:sz w:val="24"/>
          <w:szCs w:val="24"/>
        </w:rPr>
      </w:pPr>
    </w:p>
    <w:p w14:paraId="42FA9936" w14:textId="77777777" w:rsidR="00673260" w:rsidRDefault="00673260">
      <w:pPr>
        <w:spacing w:after="0" w:line="240" w:lineRule="auto"/>
        <w:rPr>
          <w:sz w:val="24"/>
          <w:szCs w:val="24"/>
        </w:rPr>
      </w:pPr>
    </w:p>
    <w:p w14:paraId="22D474A0" w14:textId="77777777" w:rsidR="00673260" w:rsidRDefault="00673260">
      <w:pPr>
        <w:spacing w:after="0" w:line="240" w:lineRule="auto"/>
        <w:rPr>
          <w:sz w:val="24"/>
          <w:szCs w:val="24"/>
        </w:rPr>
      </w:pPr>
    </w:p>
    <w:p w14:paraId="4B8AE6F4" w14:textId="77777777" w:rsidR="00673260" w:rsidRDefault="00673260">
      <w:pPr>
        <w:spacing w:after="0" w:line="240" w:lineRule="auto"/>
        <w:rPr>
          <w:sz w:val="24"/>
          <w:szCs w:val="24"/>
        </w:rPr>
      </w:pPr>
    </w:p>
    <w:p w14:paraId="2ACB0DC3" w14:textId="77777777" w:rsidR="00673260" w:rsidRDefault="00673260">
      <w:pPr>
        <w:spacing w:after="0" w:line="240" w:lineRule="auto"/>
        <w:rPr>
          <w:sz w:val="24"/>
          <w:szCs w:val="24"/>
        </w:rPr>
      </w:pPr>
    </w:p>
    <w:p w14:paraId="4ADBB3A0" w14:textId="77777777" w:rsidR="00673260" w:rsidRDefault="00673260">
      <w:pPr>
        <w:spacing w:after="0" w:line="240" w:lineRule="auto"/>
        <w:rPr>
          <w:sz w:val="24"/>
          <w:szCs w:val="24"/>
        </w:rPr>
      </w:pPr>
    </w:p>
    <w:p w14:paraId="6986ED65" w14:textId="77777777" w:rsidR="00673260" w:rsidRDefault="00673260">
      <w:pPr>
        <w:spacing w:after="0" w:line="240" w:lineRule="auto"/>
        <w:rPr>
          <w:sz w:val="24"/>
          <w:szCs w:val="24"/>
        </w:rPr>
      </w:pPr>
    </w:p>
    <w:p w14:paraId="784E2796" w14:textId="77777777" w:rsidR="00673260" w:rsidRDefault="00673260">
      <w:pPr>
        <w:spacing w:after="0" w:line="240" w:lineRule="auto"/>
        <w:rPr>
          <w:sz w:val="24"/>
          <w:szCs w:val="24"/>
        </w:rPr>
      </w:pPr>
    </w:p>
    <w:p w14:paraId="695194E9" w14:textId="77777777" w:rsidR="00673260" w:rsidRDefault="00673260">
      <w:pPr>
        <w:spacing w:after="0" w:line="240" w:lineRule="auto"/>
        <w:rPr>
          <w:sz w:val="24"/>
          <w:szCs w:val="24"/>
        </w:rPr>
      </w:pPr>
    </w:p>
    <w:p w14:paraId="79CA8C60" w14:textId="77777777" w:rsidR="00673260" w:rsidRDefault="00673260">
      <w:pPr>
        <w:spacing w:after="0" w:line="240" w:lineRule="auto"/>
        <w:rPr>
          <w:sz w:val="24"/>
          <w:szCs w:val="24"/>
        </w:rPr>
      </w:pPr>
    </w:p>
    <w:p w14:paraId="6A7847FE" w14:textId="77777777" w:rsidR="00673260" w:rsidRDefault="00673260">
      <w:pPr>
        <w:outlineLvl w:val="0"/>
        <w:rPr>
          <w:sz w:val="20"/>
          <w:szCs w:val="20"/>
        </w:rPr>
      </w:pPr>
    </w:p>
    <w:p w14:paraId="236EC4B3" w14:textId="77777777" w:rsidR="00673260" w:rsidRDefault="00673260">
      <w:pPr>
        <w:outlineLvl w:val="0"/>
        <w:rPr>
          <w:sz w:val="20"/>
          <w:szCs w:val="20"/>
        </w:rPr>
      </w:pPr>
    </w:p>
    <w:p w14:paraId="6B7CD04E" w14:textId="77777777" w:rsidR="00673260" w:rsidRDefault="00052ACB">
      <w:pPr>
        <w:pStyle w:val="20"/>
        <w:keepNext/>
        <w:keepLines/>
        <w:shd w:val="clear" w:color="auto" w:fill="auto"/>
        <w:spacing w:after="0"/>
        <w:ind w:left="7126" w:right="985"/>
      </w:pPr>
      <w:bookmarkStart w:id="0" w:name="bookmark0"/>
      <w:r>
        <w:lastRenderedPageBreak/>
        <w:t>Приложение 1</w:t>
      </w:r>
    </w:p>
    <w:p w14:paraId="2E5032E7" w14:textId="77777777" w:rsidR="00673260" w:rsidRDefault="00052ACB">
      <w:pPr>
        <w:pStyle w:val="20"/>
        <w:keepNext/>
        <w:keepLines/>
        <w:shd w:val="clear" w:color="auto" w:fill="auto"/>
        <w:spacing w:after="0"/>
        <w:ind w:left="7126" w:right="620"/>
      </w:pPr>
      <w:r>
        <w:t xml:space="preserve">к постановлению </w:t>
      </w:r>
      <w:bookmarkEnd w:id="0"/>
      <w:r>
        <w:t xml:space="preserve">главы Покровского сельского поселения </w:t>
      </w:r>
    </w:p>
    <w:p w14:paraId="55BD976A" w14:textId="77777777" w:rsidR="00673260" w:rsidRDefault="00052ACB">
      <w:pPr>
        <w:pStyle w:val="20"/>
        <w:keepNext/>
        <w:keepLines/>
        <w:shd w:val="clear" w:color="auto" w:fill="auto"/>
        <w:spacing w:after="0"/>
        <w:ind w:left="7126" w:right="620"/>
      </w:pPr>
      <w:r>
        <w:t>от 01.04.2024 №36/1</w:t>
      </w:r>
    </w:p>
    <w:p w14:paraId="6566B2FE" w14:textId="77777777" w:rsidR="00673260" w:rsidRDefault="00673260"/>
    <w:p w14:paraId="2FEDB349" w14:textId="77777777" w:rsidR="00673260" w:rsidRDefault="00052ACB">
      <w:pPr>
        <w:jc w:val="center"/>
      </w:pPr>
      <w:r>
        <w:t>Положение</w:t>
      </w:r>
    </w:p>
    <w:p w14:paraId="4D03B868" w14:textId="77777777" w:rsidR="00673260" w:rsidRDefault="00052ACB">
      <w:pPr>
        <w:spacing w:after="275"/>
        <w:jc w:val="center"/>
      </w:pPr>
      <w:r>
        <w:t>о комиссии по мобилизации</w:t>
      </w:r>
      <w:r>
        <w:br/>
        <w:t>доходов бюджета Покровского сельского поселения Омского муниципального района Омской области</w:t>
      </w:r>
    </w:p>
    <w:p w14:paraId="22C65329" w14:textId="77777777" w:rsidR="00673260" w:rsidRDefault="00052ACB">
      <w:pPr>
        <w:ind w:left="323"/>
        <w:jc w:val="center"/>
        <w:rPr>
          <w:b/>
          <w:bCs/>
        </w:rPr>
      </w:pPr>
      <w:r>
        <w:rPr>
          <w:b/>
          <w:bCs/>
        </w:rPr>
        <w:t xml:space="preserve">       1. Общие положения.</w:t>
      </w:r>
    </w:p>
    <w:p w14:paraId="2D711C85" w14:textId="77777777" w:rsidR="00673260" w:rsidRDefault="00052ACB" w:rsidP="00A5137A">
      <w:pPr>
        <w:widowControl w:val="0"/>
        <w:numPr>
          <w:ilvl w:val="0"/>
          <w:numId w:val="2"/>
        </w:numPr>
        <w:spacing w:after="0" w:line="240" w:lineRule="auto"/>
        <w:ind w:left="284" w:right="72" w:firstLine="39"/>
        <w:rPr>
          <w:spacing w:val="-1"/>
        </w:rPr>
      </w:pPr>
      <w:r>
        <w:rPr>
          <w:spacing w:val="-1"/>
        </w:rPr>
        <w:t>Комиссия по мобилизации доходов бюджета Покровского сельского поселения (далее - Комиссия) является коллегиальным совещательным органом, координирующим взаимодействие государственных органов и органов местного самоуправления по разработке рекомендаций и пр</w:t>
      </w:r>
      <w:r>
        <w:rPr>
          <w:spacing w:val="-1"/>
        </w:rPr>
        <w:t>едложений по реализации мер, направленных на выполнение следующих задач:</w:t>
      </w:r>
    </w:p>
    <w:p w14:paraId="675FDEE0" w14:textId="77777777" w:rsidR="00673260" w:rsidRDefault="00052ACB" w:rsidP="00A5137A">
      <w:pPr>
        <w:widowControl w:val="0"/>
        <w:numPr>
          <w:ilvl w:val="0"/>
          <w:numId w:val="4"/>
        </w:numPr>
        <w:spacing w:after="0" w:line="240" w:lineRule="auto"/>
        <w:ind w:left="284" w:right="72" w:firstLine="39"/>
        <w:rPr>
          <w:spacing w:val="-1"/>
        </w:rPr>
      </w:pPr>
      <w:r>
        <w:rPr>
          <w:spacing w:val="-1"/>
        </w:rPr>
        <w:t>достижение устойчивой положительной динамики по всем видам налоговых и неналоговых доходов;</w:t>
      </w:r>
    </w:p>
    <w:p w14:paraId="63F618EE" w14:textId="77777777" w:rsidR="00673260" w:rsidRDefault="00052ACB" w:rsidP="00A5137A">
      <w:pPr>
        <w:widowControl w:val="0"/>
        <w:numPr>
          <w:ilvl w:val="0"/>
          <w:numId w:val="5"/>
        </w:numPr>
        <w:spacing w:after="0" w:line="240" w:lineRule="auto"/>
        <w:ind w:left="284" w:right="72" w:firstLine="39"/>
        <w:rPr>
          <w:spacing w:val="-1"/>
        </w:rPr>
      </w:pPr>
      <w:r>
        <w:rPr>
          <w:spacing w:val="-1"/>
        </w:rPr>
        <w:t>сокращение задолженности по платежам в местный бюджет;</w:t>
      </w:r>
    </w:p>
    <w:p w14:paraId="73274F54" w14:textId="77777777" w:rsidR="00673260" w:rsidRDefault="00052ACB" w:rsidP="00A5137A">
      <w:pPr>
        <w:widowControl w:val="0"/>
        <w:numPr>
          <w:ilvl w:val="0"/>
          <w:numId w:val="5"/>
        </w:numPr>
        <w:spacing w:after="0" w:line="240" w:lineRule="auto"/>
        <w:ind w:left="284" w:right="72" w:firstLine="39"/>
        <w:rPr>
          <w:spacing w:val="-1"/>
        </w:rPr>
      </w:pPr>
      <w:r>
        <w:rPr>
          <w:spacing w:val="-1"/>
        </w:rPr>
        <w:t>повышения эффективности использовани</w:t>
      </w:r>
      <w:r>
        <w:rPr>
          <w:spacing w:val="-1"/>
        </w:rPr>
        <w:t>я муниципального имущества.</w:t>
      </w:r>
    </w:p>
    <w:p w14:paraId="461B46CC" w14:textId="77777777" w:rsidR="00673260" w:rsidRDefault="00052ACB" w:rsidP="00A5137A">
      <w:pPr>
        <w:widowControl w:val="0"/>
        <w:numPr>
          <w:ilvl w:val="0"/>
          <w:numId w:val="6"/>
        </w:numPr>
        <w:spacing w:after="0" w:line="240" w:lineRule="auto"/>
        <w:ind w:left="284" w:right="72" w:firstLine="39"/>
        <w:rPr>
          <w:spacing w:val="-1"/>
        </w:rPr>
      </w:pPr>
      <w:r>
        <w:rPr>
          <w:spacing w:val="-1"/>
        </w:rPr>
        <w:t>Комиссия осуществляет свою работу в соответствии с законодательством РФ, нормативно-правовыми актами органов местного самоуправления и настоящим Положением.</w:t>
      </w:r>
    </w:p>
    <w:p w14:paraId="1F77CE90" w14:textId="77777777" w:rsidR="00673260" w:rsidRDefault="00052ACB" w:rsidP="00A5137A">
      <w:pPr>
        <w:widowControl w:val="0"/>
        <w:numPr>
          <w:ilvl w:val="0"/>
          <w:numId w:val="2"/>
        </w:numPr>
        <w:spacing w:after="0" w:line="240" w:lineRule="auto"/>
        <w:ind w:left="284" w:right="72" w:firstLine="39"/>
        <w:rPr>
          <w:spacing w:val="-1"/>
        </w:rPr>
      </w:pPr>
      <w:r>
        <w:rPr>
          <w:spacing w:val="-1"/>
        </w:rPr>
        <w:t>Персональный и количественный состав Комиссии утверждается постановлени</w:t>
      </w:r>
      <w:r>
        <w:rPr>
          <w:spacing w:val="-1"/>
        </w:rPr>
        <w:t>ем администрации поселения.</w:t>
      </w:r>
    </w:p>
    <w:p w14:paraId="523C249B" w14:textId="77777777" w:rsidR="00673260" w:rsidRDefault="00052ACB" w:rsidP="00A5137A">
      <w:pPr>
        <w:widowControl w:val="0"/>
        <w:numPr>
          <w:ilvl w:val="0"/>
          <w:numId w:val="2"/>
        </w:numPr>
        <w:spacing w:after="0" w:line="240" w:lineRule="auto"/>
        <w:ind w:left="284" w:right="72" w:firstLine="39"/>
        <w:rPr>
          <w:spacing w:val="-1"/>
        </w:rPr>
      </w:pPr>
      <w:r>
        <w:rPr>
          <w:spacing w:val="-1"/>
        </w:rPr>
        <w:t>Решения, принимаемые Комиссией, носят рекомендательный характер.</w:t>
      </w:r>
    </w:p>
    <w:p w14:paraId="68553449" w14:textId="77777777" w:rsidR="00673260" w:rsidRDefault="00673260" w:rsidP="00A5137A">
      <w:pPr>
        <w:widowControl w:val="0"/>
        <w:tabs>
          <w:tab w:val="left" w:pos="283"/>
          <w:tab w:val="left" w:pos="323"/>
        </w:tabs>
        <w:spacing w:after="0" w:line="240" w:lineRule="auto"/>
        <w:ind w:left="284" w:right="72" w:firstLine="39"/>
        <w:rPr>
          <w:spacing w:val="-1"/>
        </w:rPr>
      </w:pPr>
    </w:p>
    <w:p w14:paraId="27C3B687" w14:textId="77777777" w:rsidR="00673260" w:rsidRDefault="00052ACB" w:rsidP="00A5137A">
      <w:pPr>
        <w:tabs>
          <w:tab w:val="left" w:pos="283"/>
          <w:tab w:val="left" w:pos="323"/>
        </w:tabs>
        <w:spacing w:after="0" w:line="240" w:lineRule="auto"/>
        <w:ind w:left="284" w:right="72" w:firstLine="39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2. Основные функции Комиссии.</w:t>
      </w:r>
    </w:p>
    <w:p w14:paraId="1A3E2300" w14:textId="77777777" w:rsidR="00673260" w:rsidRDefault="00052ACB" w:rsidP="00A5137A">
      <w:pPr>
        <w:tabs>
          <w:tab w:val="left" w:pos="283"/>
          <w:tab w:val="left" w:pos="323"/>
        </w:tabs>
        <w:spacing w:after="0" w:line="240" w:lineRule="auto"/>
        <w:ind w:left="284" w:right="72" w:firstLine="39"/>
        <w:rPr>
          <w:spacing w:val="-1"/>
        </w:rPr>
      </w:pPr>
      <w:r>
        <w:rPr>
          <w:spacing w:val="-1"/>
        </w:rPr>
        <w:t>Основными функциями Комиссии являются:</w:t>
      </w:r>
    </w:p>
    <w:p w14:paraId="5CD17530" w14:textId="77777777" w:rsidR="00673260" w:rsidRDefault="00052ACB" w:rsidP="00A5137A">
      <w:pPr>
        <w:widowControl w:val="0"/>
        <w:numPr>
          <w:ilvl w:val="0"/>
          <w:numId w:val="8"/>
        </w:numPr>
        <w:spacing w:after="0" w:line="240" w:lineRule="auto"/>
        <w:ind w:left="284" w:right="72" w:firstLine="39"/>
        <w:rPr>
          <w:spacing w:val="-1"/>
        </w:rPr>
      </w:pPr>
      <w:r>
        <w:rPr>
          <w:spacing w:val="-1"/>
        </w:rPr>
        <w:t xml:space="preserve">Координация и обеспечение эффективного взаимодействия государственных органов и </w:t>
      </w:r>
      <w:r>
        <w:rPr>
          <w:spacing w:val="-1"/>
        </w:rPr>
        <w:t>органов местного самоуправления по обеспечению реализации мер, предусмотренных п. 1.1 настоящего Положения.</w:t>
      </w:r>
    </w:p>
    <w:p w14:paraId="6A89A97F" w14:textId="77777777" w:rsidR="00673260" w:rsidRDefault="00052ACB" w:rsidP="00A5137A">
      <w:pPr>
        <w:widowControl w:val="0"/>
        <w:numPr>
          <w:ilvl w:val="0"/>
          <w:numId w:val="8"/>
        </w:numPr>
        <w:spacing w:after="0" w:line="240" w:lineRule="auto"/>
        <w:ind w:left="284" w:right="72" w:firstLine="39"/>
        <w:rPr>
          <w:spacing w:val="-1"/>
        </w:rPr>
      </w:pPr>
      <w:r>
        <w:rPr>
          <w:spacing w:val="-1"/>
        </w:rPr>
        <w:t>Выработка предложений по совершенствованию организации работы, связанной с:</w:t>
      </w:r>
    </w:p>
    <w:p w14:paraId="3E385F07" w14:textId="77777777" w:rsidR="00673260" w:rsidRDefault="00052ACB" w:rsidP="00A5137A">
      <w:pPr>
        <w:widowControl w:val="0"/>
        <w:numPr>
          <w:ilvl w:val="0"/>
          <w:numId w:val="10"/>
        </w:numPr>
        <w:spacing w:after="0" w:line="240" w:lineRule="auto"/>
        <w:ind w:left="284" w:right="72" w:firstLine="39"/>
        <w:rPr>
          <w:spacing w:val="-1"/>
        </w:rPr>
      </w:pPr>
      <w:r>
        <w:rPr>
          <w:spacing w:val="-1"/>
        </w:rPr>
        <w:t>Исполнением плановых назначений бюджета по налоговым и неналоговым доход</w:t>
      </w:r>
      <w:r>
        <w:rPr>
          <w:spacing w:val="-1"/>
        </w:rPr>
        <w:t>ам бюджета поселения;</w:t>
      </w:r>
    </w:p>
    <w:p w14:paraId="13A26CFB" w14:textId="77777777" w:rsidR="00673260" w:rsidRDefault="00052ACB" w:rsidP="00A5137A">
      <w:pPr>
        <w:widowControl w:val="0"/>
        <w:numPr>
          <w:ilvl w:val="0"/>
          <w:numId w:val="10"/>
        </w:numPr>
        <w:spacing w:after="0" w:line="240" w:lineRule="auto"/>
        <w:ind w:left="284" w:right="72" w:firstLine="39"/>
        <w:rPr>
          <w:spacing w:val="-1"/>
        </w:rPr>
      </w:pPr>
      <w:r>
        <w:rPr>
          <w:spacing w:val="-1"/>
        </w:rPr>
        <w:t>Своевременной постановкой на учет в налоговые органы налогоплательщиков;</w:t>
      </w:r>
    </w:p>
    <w:p w14:paraId="593BA011" w14:textId="77777777" w:rsidR="00673260" w:rsidRDefault="00052ACB" w:rsidP="00A5137A">
      <w:pPr>
        <w:widowControl w:val="0"/>
        <w:numPr>
          <w:ilvl w:val="0"/>
          <w:numId w:val="10"/>
        </w:numPr>
        <w:spacing w:after="0" w:line="240" w:lineRule="auto"/>
        <w:ind w:left="284" w:right="72" w:firstLine="39"/>
        <w:rPr>
          <w:spacing w:val="-1"/>
        </w:rPr>
      </w:pPr>
      <w:r>
        <w:rPr>
          <w:spacing w:val="-1"/>
        </w:rPr>
        <w:t>Обеспечением координации взаимодействия государственных органов и органов местного самоуправления с налогоплательщиками;</w:t>
      </w:r>
    </w:p>
    <w:p w14:paraId="5F787F92" w14:textId="77777777" w:rsidR="00673260" w:rsidRDefault="00052ACB" w:rsidP="00A5137A">
      <w:pPr>
        <w:widowControl w:val="0"/>
        <w:numPr>
          <w:ilvl w:val="0"/>
          <w:numId w:val="10"/>
        </w:numPr>
        <w:spacing w:after="0" w:line="240" w:lineRule="auto"/>
        <w:ind w:left="284" w:right="72" w:firstLine="39"/>
        <w:rPr>
          <w:spacing w:val="-1"/>
        </w:rPr>
      </w:pPr>
      <w:r>
        <w:rPr>
          <w:spacing w:val="-1"/>
        </w:rPr>
        <w:t>Обеспечение координации работы государст</w:t>
      </w:r>
      <w:r>
        <w:rPr>
          <w:spacing w:val="-1"/>
        </w:rPr>
        <w:t>венных органов и органов местного самоуправления по погашению недоимки в бюджет поселения;</w:t>
      </w:r>
    </w:p>
    <w:p w14:paraId="2CC2E440" w14:textId="77777777" w:rsidR="00673260" w:rsidRDefault="00052ACB" w:rsidP="00A5137A">
      <w:pPr>
        <w:widowControl w:val="0"/>
        <w:numPr>
          <w:ilvl w:val="0"/>
          <w:numId w:val="10"/>
        </w:numPr>
        <w:spacing w:after="0" w:line="240" w:lineRule="auto"/>
        <w:ind w:left="284" w:right="72" w:firstLine="39"/>
        <w:rPr>
          <w:spacing w:val="-1"/>
        </w:rPr>
      </w:pPr>
      <w:r>
        <w:rPr>
          <w:spacing w:val="-1"/>
        </w:rPr>
        <w:t>Обобщением и анализом итогов работы, проведенной Комиссией.</w:t>
      </w:r>
    </w:p>
    <w:p w14:paraId="4BBB276B" w14:textId="77777777" w:rsidR="00673260" w:rsidRDefault="00673260" w:rsidP="00A5137A">
      <w:pPr>
        <w:pStyle w:val="10"/>
        <w:keepNext/>
        <w:keepLines/>
        <w:shd w:val="clear" w:color="auto" w:fill="auto"/>
        <w:tabs>
          <w:tab w:val="left" w:pos="283"/>
          <w:tab w:val="left" w:pos="323"/>
        </w:tabs>
        <w:spacing w:line="240" w:lineRule="auto"/>
        <w:ind w:left="284" w:right="72" w:firstLine="39"/>
        <w:jc w:val="both"/>
        <w:rPr>
          <w:rFonts w:ascii="Times New Roman" w:eastAsia="Times New Roman" w:hAnsi="Times New Roman" w:cs="Times New Roman"/>
          <w:spacing w:val="-1"/>
        </w:rPr>
      </w:pPr>
    </w:p>
    <w:p w14:paraId="65E4083D" w14:textId="77777777" w:rsidR="00673260" w:rsidRDefault="00052ACB" w:rsidP="00A5137A">
      <w:pPr>
        <w:pStyle w:val="10"/>
        <w:keepNext/>
        <w:keepLines/>
        <w:shd w:val="clear" w:color="auto" w:fill="auto"/>
        <w:tabs>
          <w:tab w:val="left" w:pos="283"/>
          <w:tab w:val="left" w:pos="323"/>
        </w:tabs>
        <w:spacing w:line="240" w:lineRule="auto"/>
        <w:ind w:left="284" w:right="72" w:firstLine="3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bookmarkStart w:id="1" w:name="bookmark1"/>
      <w:r>
        <w:rPr>
          <w:rFonts w:ascii="Times New Roman" w:hAnsi="Times New Roman"/>
          <w:spacing w:val="-1"/>
          <w:sz w:val="28"/>
          <w:szCs w:val="28"/>
        </w:rPr>
        <w:t xml:space="preserve">3. </w:t>
      </w:r>
      <w:r>
        <w:rPr>
          <w:rFonts w:ascii="Times New Roman" w:hAnsi="Times New Roman"/>
          <w:spacing w:val="-1"/>
          <w:sz w:val="28"/>
          <w:szCs w:val="28"/>
        </w:rPr>
        <w:t>Права Комиссии</w:t>
      </w:r>
      <w:r>
        <w:rPr>
          <w:rFonts w:ascii="Times New Roman" w:hAnsi="Times New Roman"/>
          <w:spacing w:val="-1"/>
          <w:sz w:val="28"/>
          <w:szCs w:val="28"/>
        </w:rPr>
        <w:t>.</w:t>
      </w:r>
      <w:bookmarkEnd w:id="1"/>
    </w:p>
    <w:p w14:paraId="781CFA3A" w14:textId="77777777" w:rsidR="00673260" w:rsidRDefault="00052ACB" w:rsidP="00A5137A">
      <w:pPr>
        <w:tabs>
          <w:tab w:val="left" w:pos="283"/>
          <w:tab w:val="left" w:pos="323"/>
        </w:tabs>
        <w:spacing w:after="0" w:line="240" w:lineRule="auto"/>
        <w:ind w:left="284" w:right="72" w:firstLine="39"/>
        <w:rPr>
          <w:spacing w:val="-1"/>
        </w:rPr>
      </w:pPr>
      <w:r>
        <w:rPr>
          <w:spacing w:val="-1"/>
        </w:rPr>
        <w:t>Комиссия для выполнения возложенных на нее задач имеет право:</w:t>
      </w:r>
    </w:p>
    <w:p w14:paraId="0AB87CC2" w14:textId="77777777" w:rsidR="00673260" w:rsidRDefault="00052ACB" w:rsidP="00A5137A">
      <w:pPr>
        <w:widowControl w:val="0"/>
        <w:numPr>
          <w:ilvl w:val="0"/>
          <w:numId w:val="12"/>
        </w:numPr>
        <w:spacing w:after="0" w:line="240" w:lineRule="auto"/>
        <w:ind w:left="284" w:right="72" w:firstLine="39"/>
        <w:rPr>
          <w:spacing w:val="-1"/>
        </w:rPr>
      </w:pPr>
      <w:r>
        <w:rPr>
          <w:spacing w:val="-1"/>
        </w:rPr>
        <w:t xml:space="preserve"> Рассматривать на своих заседаниях вопросы, отнесенные к ее компетенции.</w:t>
      </w:r>
    </w:p>
    <w:p w14:paraId="6296D15A" w14:textId="77777777" w:rsidR="00673260" w:rsidRDefault="00052ACB" w:rsidP="00A5137A">
      <w:pPr>
        <w:widowControl w:val="0"/>
        <w:numPr>
          <w:ilvl w:val="0"/>
          <w:numId w:val="12"/>
        </w:numPr>
        <w:spacing w:after="0" w:line="240" w:lineRule="auto"/>
        <w:ind w:left="284" w:right="72" w:firstLine="39"/>
        <w:rPr>
          <w:spacing w:val="-1"/>
        </w:rPr>
      </w:pPr>
      <w:r>
        <w:rPr>
          <w:spacing w:val="-1"/>
        </w:rPr>
        <w:t xml:space="preserve"> Образовывать</w:t>
      </w:r>
      <w:r>
        <w:rPr>
          <w:spacing w:val="-1"/>
        </w:rPr>
        <w:tab/>
        <w:t>рабочие группы по различным вопросам для подготовки рекомендаций, предложений, проектов нормативных и иных правовых актов и других материалов к заседаниям Комиссии, прив</w:t>
      </w:r>
      <w:r>
        <w:rPr>
          <w:spacing w:val="-1"/>
        </w:rPr>
        <w:t>лекать для участия в деятельности рабочей группы представителей государственных и иных органов.</w:t>
      </w:r>
    </w:p>
    <w:p w14:paraId="4EEA5059" w14:textId="77777777" w:rsidR="00673260" w:rsidRDefault="00052ACB" w:rsidP="00A5137A">
      <w:pPr>
        <w:widowControl w:val="0"/>
        <w:numPr>
          <w:ilvl w:val="0"/>
          <w:numId w:val="12"/>
        </w:numPr>
        <w:spacing w:after="0" w:line="240" w:lineRule="auto"/>
        <w:ind w:left="284" w:right="72" w:firstLine="39"/>
        <w:rPr>
          <w:spacing w:val="-1"/>
        </w:rPr>
      </w:pPr>
      <w:r>
        <w:rPr>
          <w:spacing w:val="-1"/>
        </w:rPr>
        <w:t>Вносить в установленном порядке предложения в проекты решений Совету депутатов поселения для реализации мероприятий, предусмотренных п. 1.1 настоящего Положения</w:t>
      </w:r>
      <w:r>
        <w:rPr>
          <w:spacing w:val="-1"/>
        </w:rPr>
        <w:t>.</w:t>
      </w:r>
    </w:p>
    <w:p w14:paraId="0E193A54" w14:textId="77777777" w:rsidR="00673260" w:rsidRDefault="00052ACB" w:rsidP="00A5137A">
      <w:pPr>
        <w:widowControl w:val="0"/>
        <w:numPr>
          <w:ilvl w:val="0"/>
          <w:numId w:val="12"/>
        </w:numPr>
        <w:spacing w:after="0" w:line="240" w:lineRule="auto"/>
        <w:ind w:left="284" w:right="72" w:firstLine="39"/>
        <w:rPr>
          <w:spacing w:val="-1"/>
        </w:rPr>
      </w:pPr>
      <w:r>
        <w:rPr>
          <w:spacing w:val="-1"/>
        </w:rPr>
        <w:t>Обеспечивать координацию взаимодействия государственных органов и органов местного самоуправления по реализации мер, предусмотренных п. 1.1 настоящего Положения.</w:t>
      </w:r>
    </w:p>
    <w:p w14:paraId="78DF73BE" w14:textId="77777777" w:rsidR="00673260" w:rsidRDefault="00052ACB" w:rsidP="00A5137A">
      <w:pPr>
        <w:widowControl w:val="0"/>
        <w:numPr>
          <w:ilvl w:val="0"/>
          <w:numId w:val="12"/>
        </w:numPr>
        <w:spacing w:after="0" w:line="240" w:lineRule="auto"/>
        <w:ind w:left="284" w:right="72" w:firstLine="39"/>
        <w:rPr>
          <w:spacing w:val="-1"/>
        </w:rPr>
      </w:pPr>
      <w:r>
        <w:rPr>
          <w:spacing w:val="-1"/>
        </w:rPr>
        <w:t xml:space="preserve">Приглашать в установленном порядке на заседания Комиссии и заслушивать </w:t>
      </w:r>
      <w:r>
        <w:rPr>
          <w:spacing w:val="-1"/>
        </w:rPr>
        <w:t>руководителей государственных органов, представителей органов местного самоуправления, руководителей предприятий и организаций, предпринимателей, осуществляющих свою деятельность без образования юридического лица, физических лиц, о проводимой ими работе по</w:t>
      </w:r>
      <w:r>
        <w:rPr>
          <w:spacing w:val="-1"/>
        </w:rPr>
        <w:t xml:space="preserve"> мобилизации доходов.</w:t>
      </w:r>
    </w:p>
    <w:p w14:paraId="2F6827F3" w14:textId="77777777" w:rsidR="00673260" w:rsidRDefault="00052ACB" w:rsidP="00A5137A">
      <w:pPr>
        <w:widowControl w:val="0"/>
        <w:numPr>
          <w:ilvl w:val="0"/>
          <w:numId w:val="12"/>
        </w:numPr>
        <w:spacing w:after="0" w:line="240" w:lineRule="auto"/>
        <w:ind w:left="284" w:right="72" w:firstLine="39"/>
        <w:rPr>
          <w:spacing w:val="-1"/>
        </w:rPr>
      </w:pPr>
      <w:r>
        <w:rPr>
          <w:spacing w:val="-1"/>
        </w:rPr>
        <w:t xml:space="preserve">Запрашивать и получать в установленном порядке у государственных органов, органов местного самоуправления, руководителей предприятий и организаций, предпринимателей, осуществляющих свою деятельность без образования юридического лица, </w:t>
      </w:r>
      <w:r>
        <w:rPr>
          <w:spacing w:val="-1"/>
        </w:rPr>
        <w:t>информацию, необходимую для работы Комиссии.</w:t>
      </w:r>
    </w:p>
    <w:p w14:paraId="49D16CB8" w14:textId="77777777" w:rsidR="00673260" w:rsidRDefault="00052ACB" w:rsidP="00A5137A">
      <w:pPr>
        <w:widowControl w:val="0"/>
        <w:numPr>
          <w:ilvl w:val="0"/>
          <w:numId w:val="12"/>
        </w:numPr>
        <w:spacing w:after="0" w:line="240" w:lineRule="auto"/>
        <w:ind w:left="284" w:right="72" w:firstLine="39"/>
        <w:rPr>
          <w:spacing w:val="-1"/>
        </w:rPr>
      </w:pPr>
      <w:r>
        <w:rPr>
          <w:spacing w:val="-1"/>
        </w:rPr>
        <w:t xml:space="preserve">Обращаться в правоохранительные, контрольно-ревизионные, фискальные службы по инициированию проверок и ревизий </w:t>
      </w:r>
      <w:proofErr w:type="spellStart"/>
      <w:r>
        <w:rPr>
          <w:spacing w:val="-1"/>
        </w:rPr>
        <w:t>финансовохозяйственной</w:t>
      </w:r>
      <w:proofErr w:type="spellEnd"/>
      <w:r>
        <w:rPr>
          <w:spacing w:val="-1"/>
        </w:rPr>
        <w:t xml:space="preserve"> деятельности организаций, допустивших финансовые нарушения.</w:t>
      </w:r>
    </w:p>
    <w:p w14:paraId="0244A7B6" w14:textId="77777777" w:rsidR="00673260" w:rsidRDefault="00052ACB" w:rsidP="00A5137A">
      <w:pPr>
        <w:tabs>
          <w:tab w:val="left" w:pos="283"/>
          <w:tab w:val="left" w:pos="323"/>
        </w:tabs>
        <w:spacing w:after="0" w:line="240" w:lineRule="auto"/>
        <w:ind w:left="284" w:right="72" w:firstLine="39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       </w:t>
      </w:r>
    </w:p>
    <w:p w14:paraId="1EE2B4EE" w14:textId="77777777" w:rsidR="00673260" w:rsidRDefault="00052ACB" w:rsidP="00A5137A">
      <w:pPr>
        <w:tabs>
          <w:tab w:val="left" w:pos="283"/>
          <w:tab w:val="left" w:pos="323"/>
        </w:tabs>
        <w:spacing w:after="0" w:line="240" w:lineRule="auto"/>
        <w:ind w:left="284" w:right="72" w:firstLine="39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4. Органи</w:t>
      </w:r>
      <w:r>
        <w:rPr>
          <w:b/>
          <w:bCs/>
          <w:spacing w:val="-1"/>
        </w:rPr>
        <w:t>зация деятельности Комиссии.</w:t>
      </w:r>
    </w:p>
    <w:p w14:paraId="7A43D0B2" w14:textId="77777777" w:rsidR="00673260" w:rsidRDefault="00052ACB" w:rsidP="00A5137A">
      <w:pPr>
        <w:widowControl w:val="0"/>
        <w:numPr>
          <w:ilvl w:val="0"/>
          <w:numId w:val="14"/>
        </w:numPr>
        <w:spacing w:after="0" w:line="240" w:lineRule="auto"/>
        <w:ind w:left="284" w:right="72" w:firstLine="39"/>
        <w:rPr>
          <w:spacing w:val="-1"/>
        </w:rPr>
      </w:pPr>
      <w:r>
        <w:rPr>
          <w:spacing w:val="-1"/>
        </w:rPr>
        <w:t>Комиссия осуществляет свою деятельность в соответствии с утвержденным Положением о ней.</w:t>
      </w:r>
    </w:p>
    <w:p w14:paraId="16AA4363" w14:textId="77777777" w:rsidR="00673260" w:rsidRDefault="00052ACB" w:rsidP="00A5137A">
      <w:pPr>
        <w:widowControl w:val="0"/>
        <w:numPr>
          <w:ilvl w:val="0"/>
          <w:numId w:val="14"/>
        </w:numPr>
        <w:spacing w:after="0" w:line="240" w:lineRule="auto"/>
        <w:ind w:left="284" w:right="72" w:firstLine="39"/>
        <w:rPr>
          <w:spacing w:val="-1"/>
        </w:rPr>
      </w:pPr>
      <w:r>
        <w:rPr>
          <w:spacing w:val="-1"/>
        </w:rPr>
        <w:t>Заседания Комиссии проводятся по мере необходимости, но не реже одного раза в квартал.</w:t>
      </w:r>
    </w:p>
    <w:p w14:paraId="1CE7F739" w14:textId="77777777" w:rsidR="00673260" w:rsidRDefault="00052ACB" w:rsidP="00A5137A">
      <w:pPr>
        <w:widowControl w:val="0"/>
        <w:numPr>
          <w:ilvl w:val="0"/>
          <w:numId w:val="14"/>
        </w:numPr>
        <w:spacing w:after="0" w:line="240" w:lineRule="auto"/>
        <w:ind w:left="284" w:right="72" w:firstLine="39"/>
        <w:rPr>
          <w:spacing w:val="-1"/>
        </w:rPr>
      </w:pPr>
      <w:r>
        <w:rPr>
          <w:spacing w:val="-1"/>
        </w:rPr>
        <w:t>Дату, время, место проведения заседаний Комиссии и п</w:t>
      </w:r>
      <w:r>
        <w:rPr>
          <w:spacing w:val="-1"/>
        </w:rPr>
        <w:t>овестку дня ее заседаний определяет председатель Комиссии, либо лицо, исполняющее его обязанности.</w:t>
      </w:r>
    </w:p>
    <w:p w14:paraId="0A03F969" w14:textId="77777777" w:rsidR="00673260" w:rsidRDefault="00052ACB" w:rsidP="00A5137A">
      <w:pPr>
        <w:tabs>
          <w:tab w:val="left" w:pos="283"/>
          <w:tab w:val="left" w:pos="323"/>
        </w:tabs>
        <w:spacing w:after="0" w:line="240" w:lineRule="auto"/>
        <w:ind w:left="284" w:right="72" w:firstLine="39"/>
        <w:rPr>
          <w:spacing w:val="-1"/>
        </w:rPr>
      </w:pPr>
      <w:r>
        <w:rPr>
          <w:spacing w:val="-1"/>
        </w:rPr>
        <w:t>О дате, времени, месте проведения и повестке дня очередного заседания Комиссии ее члены должны быть проинформированы не позднее, чем за три дня до даты его п</w:t>
      </w:r>
      <w:r>
        <w:rPr>
          <w:spacing w:val="-1"/>
        </w:rPr>
        <w:t>роведения.</w:t>
      </w:r>
    </w:p>
    <w:p w14:paraId="5583F15B" w14:textId="77777777" w:rsidR="00673260" w:rsidRDefault="00052ACB" w:rsidP="00A5137A">
      <w:pPr>
        <w:widowControl w:val="0"/>
        <w:numPr>
          <w:ilvl w:val="0"/>
          <w:numId w:val="14"/>
        </w:numPr>
        <w:spacing w:after="0" w:line="240" w:lineRule="auto"/>
        <w:ind w:left="284" w:right="72" w:firstLine="39"/>
        <w:rPr>
          <w:spacing w:val="-1"/>
        </w:rPr>
      </w:pPr>
      <w:r>
        <w:rPr>
          <w:spacing w:val="-1"/>
        </w:rPr>
        <w:t>В случае, если член Комиссии по каким-либо причинам не может присутствовать на ее заседании, он обязан известить об этом секретаря Комиссии.</w:t>
      </w:r>
    </w:p>
    <w:p w14:paraId="41CF2373" w14:textId="77777777" w:rsidR="00673260" w:rsidRDefault="00052ACB" w:rsidP="00A5137A">
      <w:pPr>
        <w:tabs>
          <w:tab w:val="left" w:pos="283"/>
          <w:tab w:val="left" w:pos="323"/>
        </w:tabs>
        <w:spacing w:after="0" w:line="240" w:lineRule="auto"/>
        <w:ind w:left="284" w:right="72" w:firstLine="39"/>
        <w:rPr>
          <w:spacing w:val="-1"/>
        </w:rPr>
      </w:pPr>
      <w:r>
        <w:rPr>
          <w:spacing w:val="-1"/>
        </w:rPr>
        <w:t>Член Комиссии, отсутствующей на заседании Комиссии, может представить свое мнение по вопросам повестки д</w:t>
      </w:r>
      <w:r>
        <w:rPr>
          <w:spacing w:val="-1"/>
        </w:rPr>
        <w:t>ня заседания Комиссии в письменной форме, которое оглашается на заседании Комиссии и приобщается к протоколу ее заседания.</w:t>
      </w:r>
    </w:p>
    <w:p w14:paraId="428FC220" w14:textId="77777777" w:rsidR="00673260" w:rsidRDefault="00052ACB" w:rsidP="00A5137A">
      <w:pPr>
        <w:widowControl w:val="0"/>
        <w:numPr>
          <w:ilvl w:val="0"/>
          <w:numId w:val="14"/>
        </w:numPr>
        <w:spacing w:after="0" w:line="240" w:lineRule="auto"/>
        <w:ind w:left="284" w:right="72" w:firstLine="39"/>
        <w:rPr>
          <w:spacing w:val="-1"/>
        </w:rPr>
      </w:pPr>
      <w:r>
        <w:rPr>
          <w:spacing w:val="-1"/>
        </w:rPr>
        <w:t xml:space="preserve">При </w:t>
      </w:r>
      <w:proofErr w:type="gramStart"/>
      <w:r>
        <w:rPr>
          <w:spacing w:val="-1"/>
        </w:rPr>
        <w:t>несогласии  с</w:t>
      </w:r>
      <w:proofErr w:type="gramEnd"/>
      <w:r>
        <w:rPr>
          <w:spacing w:val="-1"/>
        </w:rPr>
        <w:t xml:space="preserve">  принятым   Комиссией   решением  член  Комиссии вправе изложить  в  письменной</w:t>
      </w:r>
      <w:r>
        <w:rPr>
          <w:spacing w:val="-1"/>
        </w:rPr>
        <w:tab/>
        <w:t>форме    свое особое мнение,    кот</w:t>
      </w:r>
      <w:r>
        <w:rPr>
          <w:spacing w:val="-1"/>
        </w:rPr>
        <w:t xml:space="preserve">орое </w:t>
      </w:r>
      <w:bookmarkStart w:id="2" w:name="bookmark2"/>
      <w:r>
        <w:rPr>
          <w:spacing w:val="-1"/>
        </w:rPr>
        <w:t>подлежит обязательному приобщению к соответствующему протоколу заседания Комиссии.</w:t>
      </w:r>
      <w:bookmarkEnd w:id="2"/>
    </w:p>
    <w:p w14:paraId="20172D2E" w14:textId="77777777" w:rsidR="00673260" w:rsidRDefault="00052ACB" w:rsidP="00A5137A">
      <w:pPr>
        <w:pStyle w:val="20"/>
        <w:keepNext/>
        <w:keepLines/>
        <w:numPr>
          <w:ilvl w:val="0"/>
          <w:numId w:val="14"/>
        </w:numPr>
        <w:shd w:val="clear" w:color="auto" w:fill="auto"/>
        <w:spacing w:after="0" w:line="240" w:lineRule="auto"/>
        <w:ind w:left="284" w:right="72" w:firstLine="39"/>
        <w:jc w:val="both"/>
        <w:rPr>
          <w:spacing w:val="-1"/>
        </w:rPr>
      </w:pPr>
      <w:bookmarkStart w:id="3" w:name="bookmark3"/>
      <w:r>
        <w:rPr>
          <w:spacing w:val="-1"/>
        </w:rPr>
        <w:lastRenderedPageBreak/>
        <w:t>Заседание Комиссии является правомочным, если на нем присутствует более половины от установленного числа ее членов.</w:t>
      </w:r>
      <w:bookmarkEnd w:id="3"/>
    </w:p>
    <w:p w14:paraId="342CF23D" w14:textId="77777777" w:rsidR="00673260" w:rsidRDefault="00052ACB" w:rsidP="00A5137A">
      <w:pPr>
        <w:widowControl w:val="0"/>
        <w:numPr>
          <w:ilvl w:val="0"/>
          <w:numId w:val="14"/>
        </w:numPr>
        <w:spacing w:after="0" w:line="240" w:lineRule="auto"/>
        <w:ind w:left="284" w:right="72" w:firstLine="39"/>
        <w:rPr>
          <w:spacing w:val="-1"/>
        </w:rPr>
      </w:pPr>
      <w:r>
        <w:rPr>
          <w:spacing w:val="-1"/>
        </w:rPr>
        <w:t>Решения Комиссии принимаются большинством голосов от</w:t>
      </w:r>
      <w:r>
        <w:rPr>
          <w:spacing w:val="-1"/>
        </w:rPr>
        <w:t xml:space="preserve"> числа членов Комиссии, присутствующих на ее заседании. В случае равенства голосов гол</w:t>
      </w:r>
      <w:r>
        <w:rPr>
          <w:spacing w:val="-1"/>
        </w:rPr>
        <w:t>ос председательствующего на заседании Комиссии является решающим.</w:t>
      </w:r>
    </w:p>
    <w:p w14:paraId="3B55CE4D" w14:textId="77777777" w:rsidR="00673260" w:rsidRDefault="00052ACB" w:rsidP="00A5137A">
      <w:pPr>
        <w:widowControl w:val="0"/>
        <w:numPr>
          <w:ilvl w:val="0"/>
          <w:numId w:val="14"/>
        </w:numPr>
        <w:spacing w:after="0" w:line="240" w:lineRule="auto"/>
        <w:ind w:left="284" w:right="72" w:firstLine="39"/>
      </w:pPr>
      <w:r>
        <w:t xml:space="preserve">Решения Комиссии оформляются протоколами, которые </w:t>
      </w:r>
      <w:r>
        <w:t>подписываются председательствующим на заседании Комисс</w:t>
      </w:r>
      <w:r>
        <w:t>ии и секретарем Комиссии.</w:t>
      </w:r>
    </w:p>
    <w:p w14:paraId="65D82607" w14:textId="77777777" w:rsidR="00673260" w:rsidRDefault="00052ACB" w:rsidP="00A5137A">
      <w:pPr>
        <w:widowControl w:val="0"/>
        <w:numPr>
          <w:ilvl w:val="0"/>
          <w:numId w:val="14"/>
        </w:numPr>
        <w:spacing w:after="0" w:line="240" w:lineRule="auto"/>
        <w:ind w:left="284" w:right="72" w:firstLine="39"/>
      </w:pPr>
      <w:r>
        <w:t>Председатель Комиссии:</w:t>
      </w:r>
    </w:p>
    <w:p w14:paraId="3037D461" w14:textId="77777777" w:rsidR="00673260" w:rsidRDefault="00052ACB" w:rsidP="00A5137A">
      <w:pPr>
        <w:widowControl w:val="0"/>
        <w:numPr>
          <w:ilvl w:val="0"/>
          <w:numId w:val="15"/>
        </w:numPr>
        <w:spacing w:after="0" w:line="240" w:lineRule="auto"/>
        <w:ind w:left="284" w:right="72" w:firstLine="39"/>
      </w:pPr>
      <w:r>
        <w:t>руководит организацией деятельности Комиссии и обеспечивает ее планирование;</w:t>
      </w:r>
    </w:p>
    <w:p w14:paraId="68DB4E0D" w14:textId="77777777" w:rsidR="00673260" w:rsidRDefault="00052ACB" w:rsidP="00A5137A">
      <w:pPr>
        <w:widowControl w:val="0"/>
        <w:numPr>
          <w:ilvl w:val="0"/>
          <w:numId w:val="16"/>
        </w:numPr>
        <w:spacing w:after="0" w:line="240" w:lineRule="auto"/>
        <w:ind w:left="284" w:right="72" w:firstLine="39"/>
      </w:pPr>
      <w:r>
        <w:t>вносит предложения в повестку дня заседаний Комиссии;</w:t>
      </w:r>
    </w:p>
    <w:p w14:paraId="404E2722" w14:textId="77777777" w:rsidR="00673260" w:rsidRDefault="00052ACB" w:rsidP="00A5137A">
      <w:pPr>
        <w:widowControl w:val="0"/>
        <w:numPr>
          <w:ilvl w:val="0"/>
          <w:numId w:val="15"/>
        </w:numPr>
        <w:spacing w:after="0" w:line="240" w:lineRule="auto"/>
        <w:ind w:left="284" w:right="72" w:firstLine="39"/>
      </w:pPr>
      <w:r>
        <w:t>распределяет обязанности;</w:t>
      </w:r>
    </w:p>
    <w:p w14:paraId="11401819" w14:textId="77777777" w:rsidR="00673260" w:rsidRDefault="00052ACB" w:rsidP="00A5137A">
      <w:pPr>
        <w:widowControl w:val="0"/>
        <w:numPr>
          <w:ilvl w:val="0"/>
          <w:numId w:val="16"/>
        </w:numPr>
        <w:spacing w:after="0" w:line="240" w:lineRule="auto"/>
        <w:ind w:left="284" w:right="72" w:firstLine="39"/>
      </w:pPr>
      <w:r>
        <w:t xml:space="preserve">дает поручения по вопросам, входящим в </w:t>
      </w:r>
      <w:r>
        <w:t>компетенцию Комиссии;</w:t>
      </w:r>
    </w:p>
    <w:p w14:paraId="62E93B44" w14:textId="77777777" w:rsidR="00673260" w:rsidRDefault="00052ACB" w:rsidP="00A5137A">
      <w:pPr>
        <w:widowControl w:val="0"/>
        <w:numPr>
          <w:ilvl w:val="0"/>
          <w:numId w:val="16"/>
        </w:numPr>
        <w:spacing w:after="0" w:line="240" w:lineRule="auto"/>
        <w:ind w:left="284" w:right="72" w:firstLine="39"/>
      </w:pPr>
      <w:r>
        <w:t>знакомится с материалами по вопросам, рассматриваемым Комиссией;</w:t>
      </w:r>
    </w:p>
    <w:p w14:paraId="289384C8" w14:textId="77777777" w:rsidR="00673260" w:rsidRDefault="00052ACB" w:rsidP="00A5137A">
      <w:pPr>
        <w:pStyle w:val="20"/>
        <w:keepNext/>
        <w:keepLines/>
        <w:numPr>
          <w:ilvl w:val="0"/>
          <w:numId w:val="16"/>
        </w:numPr>
        <w:shd w:val="clear" w:color="auto" w:fill="auto"/>
        <w:spacing w:after="0" w:line="240" w:lineRule="auto"/>
        <w:ind w:left="284" w:right="72" w:firstLine="39"/>
        <w:jc w:val="both"/>
      </w:pPr>
      <w:bookmarkStart w:id="4" w:name="bookmark4"/>
      <w:r>
        <w:t>председательствует на заседаниях Комиссии;</w:t>
      </w:r>
      <w:bookmarkEnd w:id="4"/>
    </w:p>
    <w:p w14:paraId="3E59C7C5" w14:textId="77777777" w:rsidR="00673260" w:rsidRDefault="00052ACB" w:rsidP="00A5137A">
      <w:pPr>
        <w:widowControl w:val="0"/>
        <w:numPr>
          <w:ilvl w:val="0"/>
          <w:numId w:val="16"/>
        </w:numPr>
        <w:spacing w:after="0" w:line="240" w:lineRule="auto"/>
        <w:ind w:left="284" w:right="72" w:firstLine="39"/>
      </w:pPr>
      <w:r>
        <w:t>имеет право решающего голоса на заседаниях Комиссии;</w:t>
      </w:r>
    </w:p>
    <w:p w14:paraId="1551A59D" w14:textId="77777777" w:rsidR="00673260" w:rsidRDefault="00052ACB" w:rsidP="00A5137A">
      <w:pPr>
        <w:widowControl w:val="0"/>
        <w:numPr>
          <w:ilvl w:val="0"/>
          <w:numId w:val="16"/>
        </w:numPr>
        <w:spacing w:after="0" w:line="240" w:lineRule="auto"/>
        <w:ind w:left="284" w:right="72" w:firstLine="39"/>
      </w:pPr>
      <w:r>
        <w:t>подписывает документы, в том числе протоколы заседаний Комиссии;</w:t>
      </w:r>
    </w:p>
    <w:p w14:paraId="784B31BA" w14:textId="77777777" w:rsidR="00673260" w:rsidRDefault="00052ACB" w:rsidP="00A5137A">
      <w:pPr>
        <w:widowControl w:val="0"/>
        <w:numPr>
          <w:ilvl w:val="0"/>
          <w:numId w:val="16"/>
        </w:numPr>
        <w:spacing w:after="0" w:line="240" w:lineRule="auto"/>
        <w:ind w:left="284" w:right="72" w:firstLine="39"/>
      </w:pPr>
      <w:r>
        <w:t>осуществ</w:t>
      </w:r>
      <w:r>
        <w:t>ляет контроль за выполнением решений, принятых Комиссией.</w:t>
      </w:r>
    </w:p>
    <w:p w14:paraId="77BFA786" w14:textId="77777777" w:rsidR="00673260" w:rsidRDefault="00052ACB" w:rsidP="00A5137A">
      <w:pPr>
        <w:widowControl w:val="0"/>
        <w:numPr>
          <w:ilvl w:val="0"/>
          <w:numId w:val="17"/>
        </w:numPr>
        <w:spacing w:after="0" w:line="240" w:lineRule="auto"/>
        <w:ind w:left="284" w:right="72" w:firstLine="39"/>
      </w:pPr>
      <w:r>
        <w:t>Секретарь Комиссии:</w:t>
      </w:r>
    </w:p>
    <w:p w14:paraId="0E8AC2BC" w14:textId="77777777" w:rsidR="00673260" w:rsidRDefault="00052ACB" w:rsidP="00A5137A">
      <w:pPr>
        <w:tabs>
          <w:tab w:val="left" w:pos="283"/>
          <w:tab w:val="left" w:pos="323"/>
        </w:tabs>
        <w:spacing w:after="0" w:line="240" w:lineRule="auto"/>
        <w:ind w:left="284" w:right="72" w:firstLine="39"/>
      </w:pPr>
      <w:r>
        <w:t xml:space="preserve">- </w:t>
      </w:r>
      <w:r>
        <w:t xml:space="preserve">организует подготовку заседаний Комиссии, </w:t>
      </w:r>
      <w:r>
        <w:t xml:space="preserve">в </w:t>
      </w:r>
      <w:r>
        <w:t xml:space="preserve">том числе </w:t>
      </w:r>
      <w:r>
        <w:t xml:space="preserve">извещает </w:t>
      </w:r>
      <w:r>
        <w:t xml:space="preserve">членов Комиссии и приглашенных </w:t>
      </w:r>
      <w:r>
        <w:t xml:space="preserve">на </w:t>
      </w:r>
      <w:r>
        <w:t xml:space="preserve">ее </w:t>
      </w:r>
      <w:r>
        <w:t xml:space="preserve">заседания </w:t>
      </w:r>
      <w:r>
        <w:t xml:space="preserve">лиц о дате, времени, месте проведения и повестке дня </w:t>
      </w:r>
      <w:r>
        <w:t>заседания Комиссии, рассылает документы, их проекты и иные материалы, подлежащие обсуждению;</w:t>
      </w:r>
    </w:p>
    <w:p w14:paraId="7C5D4DEE" w14:textId="77777777" w:rsidR="00673260" w:rsidRDefault="00052ACB" w:rsidP="00A5137A">
      <w:pPr>
        <w:widowControl w:val="0"/>
        <w:numPr>
          <w:ilvl w:val="0"/>
          <w:numId w:val="16"/>
        </w:numPr>
        <w:spacing w:after="0" w:line="240" w:lineRule="auto"/>
        <w:ind w:left="284" w:right="72" w:firstLine="39"/>
      </w:pPr>
      <w:r>
        <w:t>обеспечивает ведение делопроизводства Комиссии;</w:t>
      </w:r>
    </w:p>
    <w:p w14:paraId="2283A70A" w14:textId="77777777" w:rsidR="00673260" w:rsidRDefault="00052ACB" w:rsidP="00A5137A">
      <w:pPr>
        <w:widowControl w:val="0"/>
        <w:numPr>
          <w:ilvl w:val="0"/>
          <w:numId w:val="15"/>
        </w:numPr>
        <w:spacing w:after="0" w:line="240" w:lineRule="auto"/>
        <w:ind w:left="284" w:right="72" w:firstLine="39"/>
      </w:pPr>
      <w:r>
        <w:t>участвует в подготовке вопросов на заседания Комиссии и осуществляет необходимые меры по выполнению ее решений;</w:t>
      </w:r>
    </w:p>
    <w:p w14:paraId="2FABDC9C" w14:textId="77777777" w:rsidR="00673260" w:rsidRDefault="00052ACB" w:rsidP="00A5137A">
      <w:pPr>
        <w:tabs>
          <w:tab w:val="left" w:pos="283"/>
          <w:tab w:val="left" w:pos="323"/>
        </w:tabs>
        <w:spacing w:after="0" w:line="240" w:lineRule="auto"/>
        <w:ind w:left="284" w:right="72" w:firstLine="39"/>
      </w:pPr>
      <w:r>
        <w:t xml:space="preserve">- </w:t>
      </w:r>
      <w:r>
        <w:t>о</w:t>
      </w:r>
      <w:r>
        <w:t>существляет организационное и информационно-аналитическое обеспечение деятельности Комиссии;</w:t>
      </w:r>
    </w:p>
    <w:p w14:paraId="6F3B2C6D" w14:textId="77777777" w:rsidR="00673260" w:rsidRDefault="00052ACB" w:rsidP="00A5137A">
      <w:pPr>
        <w:widowControl w:val="0"/>
        <w:numPr>
          <w:ilvl w:val="0"/>
          <w:numId w:val="16"/>
        </w:numPr>
        <w:spacing w:after="0" w:line="240" w:lineRule="auto"/>
        <w:ind w:left="284" w:right="72" w:firstLine="39"/>
      </w:pPr>
      <w:r>
        <w:t>осуществляет контроль за выполнением решений Комиссии.</w:t>
      </w:r>
    </w:p>
    <w:p w14:paraId="4C24570B" w14:textId="77777777" w:rsidR="00673260" w:rsidRDefault="00052ACB" w:rsidP="00A5137A">
      <w:pPr>
        <w:tabs>
          <w:tab w:val="left" w:pos="283"/>
          <w:tab w:val="left" w:pos="323"/>
        </w:tabs>
        <w:spacing w:after="0" w:line="240" w:lineRule="auto"/>
        <w:ind w:left="284" w:right="72" w:firstLine="39"/>
      </w:pPr>
      <w:r>
        <w:t xml:space="preserve">В случае отсутствия секретаря Комиссии в период его отпуска, командировки, болезни или по иным причинам его </w:t>
      </w:r>
      <w:r>
        <w:t>обязанности могут быть возложены председателем Комиссии, на одного из членов Комиссии.</w:t>
      </w:r>
    </w:p>
    <w:p w14:paraId="292C2E2B" w14:textId="77777777" w:rsidR="00673260" w:rsidRDefault="00052ACB" w:rsidP="00A5137A">
      <w:pPr>
        <w:tabs>
          <w:tab w:val="left" w:pos="283"/>
          <w:tab w:val="left" w:pos="323"/>
        </w:tabs>
        <w:spacing w:after="0" w:line="240" w:lineRule="auto"/>
        <w:ind w:left="284" w:right="72" w:firstLine="39"/>
      </w:pPr>
      <w:r>
        <w:t>4.11 Решения Комиссии рассылаются членам Комиссии и другим заинтересованным лицам секретарем Комиссии в недельный срок после проведения ее заседания.</w:t>
      </w:r>
    </w:p>
    <w:p w14:paraId="1EF3F40D" w14:textId="77777777" w:rsidR="00673260" w:rsidRDefault="00673260" w:rsidP="00A5137A">
      <w:pPr>
        <w:spacing w:line="299" w:lineRule="exact"/>
        <w:ind w:left="284" w:right="72" w:firstLine="39"/>
      </w:pPr>
    </w:p>
    <w:p w14:paraId="0FE654B1" w14:textId="77777777" w:rsidR="00673260" w:rsidRDefault="00673260" w:rsidP="00A5137A">
      <w:pPr>
        <w:spacing w:line="299" w:lineRule="exact"/>
        <w:ind w:left="284" w:right="72" w:firstLine="39"/>
      </w:pPr>
    </w:p>
    <w:p w14:paraId="124BC619" w14:textId="77777777" w:rsidR="00673260" w:rsidRDefault="00673260">
      <w:pPr>
        <w:spacing w:line="299" w:lineRule="exact"/>
      </w:pPr>
    </w:p>
    <w:p w14:paraId="7FFB5E9B" w14:textId="77777777" w:rsidR="00673260" w:rsidRDefault="00052ACB">
      <w:pPr>
        <w:keepNext/>
        <w:keepLines/>
        <w:spacing w:line="328" w:lineRule="exact"/>
        <w:ind w:left="5670" w:right="620"/>
        <w:outlineLvl w:val="1"/>
      </w:pPr>
      <w:r>
        <w:lastRenderedPageBreak/>
        <w:t>Приложение 2</w:t>
      </w:r>
    </w:p>
    <w:p w14:paraId="696962FB" w14:textId="77777777" w:rsidR="00673260" w:rsidRDefault="00052ACB">
      <w:pPr>
        <w:keepNext/>
        <w:keepLines/>
        <w:spacing w:after="0" w:line="240" w:lineRule="auto"/>
        <w:ind w:left="5670" w:right="620"/>
        <w:outlineLvl w:val="1"/>
      </w:pPr>
      <w:r>
        <w:t xml:space="preserve">к постановлению </w:t>
      </w:r>
      <w:proofErr w:type="gramStart"/>
      <w:r>
        <w:t>главы  Покровского</w:t>
      </w:r>
      <w:proofErr w:type="gramEnd"/>
      <w:r>
        <w:t xml:space="preserve"> сельского поселения от 01.04.2024 №36/1</w:t>
      </w:r>
    </w:p>
    <w:p w14:paraId="0B072EFF" w14:textId="77777777" w:rsidR="00673260" w:rsidRDefault="00673260">
      <w:pPr>
        <w:pStyle w:val="30"/>
        <w:shd w:val="clear" w:color="auto" w:fill="auto"/>
        <w:spacing w:after="0"/>
        <w:ind w:left="5954" w:right="940"/>
        <w:jc w:val="both"/>
      </w:pPr>
    </w:p>
    <w:p w14:paraId="2DA2B11F" w14:textId="77777777" w:rsidR="00673260" w:rsidRDefault="00052ACB">
      <w:pPr>
        <w:spacing w:after="295" w:line="349" w:lineRule="exact"/>
        <w:jc w:val="center"/>
      </w:pPr>
      <w:r>
        <w:t>Состав Комиссии по мобилизации доходов бюджета</w:t>
      </w:r>
      <w:r>
        <w:br/>
      </w:r>
      <w:r>
        <w:t>Покровского сельского поселения Омского муниципального района Омской области</w:t>
      </w:r>
    </w:p>
    <w:tbl>
      <w:tblPr>
        <w:tblStyle w:val="TableNormal"/>
        <w:tblW w:w="96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BDCCD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44"/>
        <w:gridCol w:w="3554"/>
      </w:tblGrid>
      <w:tr w:rsidR="00673260" w14:paraId="080322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6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1CCD9" w14:textId="77777777" w:rsidR="00673260" w:rsidRDefault="00052ACB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ind w:right="0"/>
              <w:jc w:val="left"/>
              <w:outlineLvl w:val="0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Председатель комиссии</w:t>
            </w: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C91D4" w14:textId="77777777" w:rsidR="00673260" w:rsidRDefault="00673260"/>
        </w:tc>
      </w:tr>
      <w:tr w:rsidR="00673260" w14:paraId="31439E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6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3AA22" w14:textId="77777777" w:rsidR="00673260" w:rsidRDefault="00052ACB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ind w:right="0"/>
              <w:jc w:val="left"/>
              <w:outlineLvl w:val="0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Глава </w:t>
            </w: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Покровского сельского поселения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2CF9D" w14:textId="77777777" w:rsidR="00673260" w:rsidRDefault="00052ACB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ind w:right="0"/>
              <w:jc w:val="left"/>
              <w:outlineLvl w:val="0"/>
            </w:pPr>
            <w:proofErr w:type="spellStart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Шафрик</w:t>
            </w:r>
            <w:proofErr w:type="spellEnd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А</w:t>
            </w: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</w:t>
            </w: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</w:tc>
      </w:tr>
      <w:tr w:rsidR="00673260" w14:paraId="2F0FC4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6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97847" w14:textId="77777777" w:rsidR="00673260" w:rsidRDefault="00052ACB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ind w:right="0"/>
              <w:jc w:val="left"/>
              <w:outlineLvl w:val="0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Члены комиссии</w:t>
            </w: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7FC89" w14:textId="77777777" w:rsidR="00673260" w:rsidRDefault="00673260"/>
        </w:tc>
      </w:tr>
      <w:tr w:rsidR="00673260" w14:paraId="588851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</w:trPr>
        <w:tc>
          <w:tcPr>
            <w:tcW w:w="6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F91B3" w14:textId="77777777" w:rsidR="00673260" w:rsidRDefault="00052ACB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ind w:right="0"/>
              <w:jc w:val="left"/>
              <w:outlineLvl w:val="0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Заместитель главы Покровского сельского поселения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543D7" w14:textId="77777777" w:rsidR="00673260" w:rsidRDefault="00052ACB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ind w:right="0"/>
              <w:jc w:val="left"/>
              <w:outlineLvl w:val="0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Свириденко Т</w:t>
            </w: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</w:t>
            </w: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</w:tc>
      </w:tr>
      <w:tr w:rsidR="00673260" w14:paraId="6B63A8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/>
        </w:trPr>
        <w:tc>
          <w:tcPr>
            <w:tcW w:w="6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56654" w14:textId="77777777" w:rsidR="00673260" w:rsidRDefault="00052ACB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ind w:right="0"/>
              <w:jc w:val="left"/>
              <w:outlineLvl w:val="0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Ведущий специалист отдела бюджетного планирования и </w:t>
            </w: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финансирования расходов комитета финансов и контроля Администрации Омского муниципального района Омской области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35152" w14:textId="77777777" w:rsidR="00673260" w:rsidRDefault="00052ACB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ind w:right="0"/>
              <w:jc w:val="left"/>
              <w:outlineLvl w:val="0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Грабовская Н</w:t>
            </w: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</w:t>
            </w: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- </w:t>
            </w: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 согласованию</w:t>
            </w:r>
          </w:p>
        </w:tc>
      </w:tr>
      <w:tr w:rsidR="00673260" w14:paraId="79B3A0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6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2647F" w14:textId="77777777" w:rsidR="00673260" w:rsidRDefault="00052ACB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ind w:right="0"/>
              <w:jc w:val="left"/>
              <w:outlineLvl w:val="0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Депутат Покровского сельского поселения 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64DCE" w14:textId="77777777" w:rsidR="00673260" w:rsidRDefault="00052ACB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ind w:right="0"/>
              <w:jc w:val="left"/>
              <w:outlineLvl w:val="0"/>
            </w:pPr>
            <w:proofErr w:type="spellStart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Досумбетов</w:t>
            </w:r>
            <w:proofErr w:type="spellEnd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В</w:t>
            </w: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Ю</w:t>
            </w: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</w:tc>
      </w:tr>
      <w:tr w:rsidR="00673260" w14:paraId="2D3C5D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6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C0964" w14:textId="77777777" w:rsidR="00673260" w:rsidRDefault="00052ACB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ind w:right="0"/>
              <w:jc w:val="left"/>
              <w:outlineLvl w:val="0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Секретарь комиссии</w:t>
            </w: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: 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13A09" w14:textId="77777777" w:rsidR="00673260" w:rsidRDefault="00673260"/>
        </w:tc>
      </w:tr>
      <w:tr w:rsidR="00673260" w14:paraId="221720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/>
        </w:trPr>
        <w:tc>
          <w:tcPr>
            <w:tcW w:w="61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BEB88" w14:textId="77777777" w:rsidR="00673260" w:rsidRDefault="00052ACB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after="0" w:line="240" w:lineRule="auto"/>
              <w:ind w:right="0"/>
              <w:jc w:val="left"/>
              <w:outlineLvl w:val="0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Директор МКУ «Хозяйственное управление Администрации Покровского сельского поселения»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7B8BE" w14:textId="77777777" w:rsidR="00673260" w:rsidRDefault="00052ACB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ind w:right="0"/>
              <w:jc w:val="left"/>
              <w:outlineLvl w:val="0"/>
            </w:pP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Черемнова И</w:t>
            </w: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</w:t>
            </w:r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</w:tc>
      </w:tr>
    </w:tbl>
    <w:p w14:paraId="6C364494" w14:textId="77777777" w:rsidR="00673260" w:rsidRDefault="00673260"/>
    <w:p w14:paraId="45B44595" w14:textId="77777777" w:rsidR="00673260" w:rsidRDefault="00052ACB">
      <w:pPr>
        <w:jc w:val="right"/>
      </w:pPr>
      <w:r>
        <w:t xml:space="preserve">           </w:t>
      </w:r>
      <w:r>
        <w:t xml:space="preserve">                                      </w:t>
      </w:r>
    </w:p>
    <w:p w14:paraId="2FDE317B" w14:textId="77777777" w:rsidR="00673260" w:rsidRDefault="00673260">
      <w:pPr>
        <w:spacing w:after="299"/>
      </w:pPr>
    </w:p>
    <w:p w14:paraId="7A1D190B" w14:textId="77777777" w:rsidR="00673260" w:rsidRDefault="00673260"/>
    <w:sectPr w:rsidR="00673260">
      <w:headerReference w:type="default" r:id="rId7"/>
      <w:footerReference w:type="default" r:id="rId8"/>
      <w:pgSz w:w="11900" w:h="16840"/>
      <w:pgMar w:top="1276" w:right="811" w:bottom="601" w:left="811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9B62" w14:textId="77777777" w:rsidR="00052ACB" w:rsidRDefault="00052ACB">
      <w:pPr>
        <w:spacing w:after="0" w:line="240" w:lineRule="auto"/>
      </w:pPr>
      <w:r>
        <w:separator/>
      </w:r>
    </w:p>
  </w:endnote>
  <w:endnote w:type="continuationSeparator" w:id="0">
    <w:p w14:paraId="00818346" w14:textId="77777777" w:rsidR="00052ACB" w:rsidRDefault="0005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BBDA" w14:textId="77777777" w:rsidR="00673260" w:rsidRDefault="0067326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E2CB9" w14:textId="77777777" w:rsidR="00052ACB" w:rsidRDefault="00052ACB">
      <w:pPr>
        <w:spacing w:after="0" w:line="240" w:lineRule="auto"/>
      </w:pPr>
      <w:r>
        <w:separator/>
      </w:r>
    </w:p>
  </w:footnote>
  <w:footnote w:type="continuationSeparator" w:id="0">
    <w:p w14:paraId="6FB28D14" w14:textId="77777777" w:rsidR="00052ACB" w:rsidRDefault="00052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9E5F" w14:textId="77777777" w:rsidR="00673260" w:rsidRDefault="0067326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31A"/>
    <w:multiLevelType w:val="hybridMultilevel"/>
    <w:tmpl w:val="098C8C2C"/>
    <w:numStyleLink w:val="4"/>
  </w:abstractNum>
  <w:abstractNum w:abstractNumId="1" w15:restartNumberingAfterBreak="0">
    <w:nsid w:val="09A06323"/>
    <w:multiLevelType w:val="hybridMultilevel"/>
    <w:tmpl w:val="90EE5CB2"/>
    <w:numStyleLink w:val="6"/>
  </w:abstractNum>
  <w:abstractNum w:abstractNumId="2" w15:restartNumberingAfterBreak="0">
    <w:nsid w:val="0BC414B4"/>
    <w:multiLevelType w:val="hybridMultilevel"/>
    <w:tmpl w:val="4FBAE7C8"/>
    <w:numStyleLink w:val="1"/>
  </w:abstractNum>
  <w:abstractNum w:abstractNumId="3" w15:restartNumberingAfterBreak="0">
    <w:nsid w:val="231229B4"/>
    <w:multiLevelType w:val="hybridMultilevel"/>
    <w:tmpl w:val="52784E3E"/>
    <w:styleLink w:val="3"/>
    <w:lvl w:ilvl="0" w:tplc="F498F85C">
      <w:start w:val="1"/>
      <w:numFmt w:val="decimal"/>
      <w:lvlText w:val="%1."/>
      <w:lvlJc w:val="left"/>
      <w:pPr>
        <w:tabs>
          <w:tab w:val="left" w:pos="283"/>
          <w:tab w:val="left" w:pos="323"/>
        </w:tabs>
        <w:ind w:left="83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19CD0AE">
      <w:start w:val="1"/>
      <w:numFmt w:val="decimal"/>
      <w:lvlText w:val="%2."/>
      <w:lvlJc w:val="left"/>
      <w:pPr>
        <w:tabs>
          <w:tab w:val="left" w:pos="283"/>
          <w:tab w:val="left" w:pos="323"/>
        </w:tabs>
        <w:ind w:left="155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19A6BDC">
      <w:start w:val="1"/>
      <w:numFmt w:val="decimal"/>
      <w:lvlText w:val="%3."/>
      <w:lvlJc w:val="left"/>
      <w:pPr>
        <w:tabs>
          <w:tab w:val="left" w:pos="283"/>
          <w:tab w:val="left" w:pos="323"/>
        </w:tabs>
        <w:ind w:left="227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51C3EE6">
      <w:start w:val="1"/>
      <w:numFmt w:val="decimal"/>
      <w:lvlText w:val="%4."/>
      <w:lvlJc w:val="left"/>
      <w:pPr>
        <w:tabs>
          <w:tab w:val="left" w:pos="283"/>
          <w:tab w:val="left" w:pos="323"/>
        </w:tabs>
        <w:ind w:left="299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0A121C">
      <w:start w:val="1"/>
      <w:numFmt w:val="decimal"/>
      <w:lvlText w:val="%5."/>
      <w:lvlJc w:val="left"/>
      <w:pPr>
        <w:tabs>
          <w:tab w:val="left" w:pos="283"/>
          <w:tab w:val="left" w:pos="323"/>
        </w:tabs>
        <w:ind w:left="371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FE0402C">
      <w:start w:val="1"/>
      <w:numFmt w:val="decimal"/>
      <w:lvlText w:val="%6."/>
      <w:lvlJc w:val="left"/>
      <w:pPr>
        <w:tabs>
          <w:tab w:val="left" w:pos="283"/>
          <w:tab w:val="left" w:pos="323"/>
        </w:tabs>
        <w:ind w:left="443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5F04772">
      <w:start w:val="1"/>
      <w:numFmt w:val="decimal"/>
      <w:lvlText w:val="%7."/>
      <w:lvlJc w:val="left"/>
      <w:pPr>
        <w:tabs>
          <w:tab w:val="left" w:pos="283"/>
          <w:tab w:val="left" w:pos="323"/>
        </w:tabs>
        <w:ind w:left="515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1166C70">
      <w:start w:val="1"/>
      <w:numFmt w:val="decimal"/>
      <w:lvlText w:val="%8."/>
      <w:lvlJc w:val="left"/>
      <w:pPr>
        <w:tabs>
          <w:tab w:val="left" w:pos="283"/>
          <w:tab w:val="left" w:pos="323"/>
        </w:tabs>
        <w:ind w:left="587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81E907A">
      <w:start w:val="1"/>
      <w:numFmt w:val="decimal"/>
      <w:lvlText w:val="%9."/>
      <w:lvlJc w:val="left"/>
      <w:pPr>
        <w:tabs>
          <w:tab w:val="left" w:pos="283"/>
          <w:tab w:val="left" w:pos="323"/>
        </w:tabs>
        <w:ind w:left="659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FB36690"/>
    <w:multiLevelType w:val="hybridMultilevel"/>
    <w:tmpl w:val="BEC8768C"/>
    <w:styleLink w:val="5"/>
    <w:lvl w:ilvl="0" w:tplc="777EAB76">
      <w:start w:val="1"/>
      <w:numFmt w:val="decimal"/>
      <w:lvlText w:val="%1."/>
      <w:lvlJc w:val="left"/>
      <w:pPr>
        <w:tabs>
          <w:tab w:val="left" w:pos="283"/>
          <w:tab w:val="left" w:pos="323"/>
        </w:tabs>
        <w:ind w:left="83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22E996">
      <w:start w:val="1"/>
      <w:numFmt w:val="decimal"/>
      <w:lvlText w:val="%2."/>
      <w:lvlJc w:val="left"/>
      <w:pPr>
        <w:tabs>
          <w:tab w:val="left" w:pos="283"/>
          <w:tab w:val="left" w:pos="323"/>
        </w:tabs>
        <w:ind w:left="155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B2656AC">
      <w:start w:val="1"/>
      <w:numFmt w:val="decimal"/>
      <w:lvlText w:val="%3."/>
      <w:lvlJc w:val="left"/>
      <w:pPr>
        <w:tabs>
          <w:tab w:val="left" w:pos="283"/>
          <w:tab w:val="left" w:pos="323"/>
        </w:tabs>
        <w:ind w:left="227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2E4C6E6">
      <w:start w:val="1"/>
      <w:numFmt w:val="decimal"/>
      <w:lvlText w:val="%4."/>
      <w:lvlJc w:val="left"/>
      <w:pPr>
        <w:tabs>
          <w:tab w:val="left" w:pos="283"/>
          <w:tab w:val="left" w:pos="323"/>
        </w:tabs>
        <w:ind w:left="299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701D46">
      <w:start w:val="1"/>
      <w:numFmt w:val="decimal"/>
      <w:lvlText w:val="%5."/>
      <w:lvlJc w:val="left"/>
      <w:pPr>
        <w:tabs>
          <w:tab w:val="left" w:pos="283"/>
          <w:tab w:val="left" w:pos="323"/>
        </w:tabs>
        <w:ind w:left="371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932D9C2">
      <w:start w:val="1"/>
      <w:numFmt w:val="decimal"/>
      <w:lvlText w:val="%6."/>
      <w:lvlJc w:val="left"/>
      <w:pPr>
        <w:tabs>
          <w:tab w:val="left" w:pos="283"/>
          <w:tab w:val="left" w:pos="323"/>
        </w:tabs>
        <w:ind w:left="443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726E0C8">
      <w:start w:val="1"/>
      <w:numFmt w:val="decimal"/>
      <w:lvlText w:val="%7."/>
      <w:lvlJc w:val="left"/>
      <w:pPr>
        <w:tabs>
          <w:tab w:val="left" w:pos="283"/>
          <w:tab w:val="left" w:pos="323"/>
        </w:tabs>
        <w:ind w:left="515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9EEFE0">
      <w:start w:val="1"/>
      <w:numFmt w:val="decimal"/>
      <w:lvlText w:val="%8."/>
      <w:lvlJc w:val="left"/>
      <w:pPr>
        <w:tabs>
          <w:tab w:val="left" w:pos="283"/>
          <w:tab w:val="left" w:pos="323"/>
        </w:tabs>
        <w:ind w:left="587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DE4E2C4">
      <w:start w:val="1"/>
      <w:numFmt w:val="decimal"/>
      <w:lvlText w:val="%9."/>
      <w:lvlJc w:val="left"/>
      <w:pPr>
        <w:tabs>
          <w:tab w:val="left" w:pos="283"/>
          <w:tab w:val="left" w:pos="323"/>
        </w:tabs>
        <w:ind w:left="659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B983D1B"/>
    <w:multiLevelType w:val="hybridMultilevel"/>
    <w:tmpl w:val="098C8C2C"/>
    <w:styleLink w:val="4"/>
    <w:lvl w:ilvl="0" w:tplc="EF8EB40E">
      <w:start w:val="1"/>
      <w:numFmt w:val="decimal"/>
      <w:lvlText w:val="%1."/>
      <w:lvlJc w:val="left"/>
      <w:pPr>
        <w:tabs>
          <w:tab w:val="left" w:pos="283"/>
          <w:tab w:val="left" w:pos="323"/>
        </w:tabs>
        <w:ind w:left="83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5C40F2C">
      <w:start w:val="1"/>
      <w:numFmt w:val="decimal"/>
      <w:lvlText w:val="%2."/>
      <w:lvlJc w:val="left"/>
      <w:pPr>
        <w:tabs>
          <w:tab w:val="left" w:pos="283"/>
          <w:tab w:val="left" w:pos="323"/>
        </w:tabs>
        <w:ind w:left="155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B1CA8E4">
      <w:start w:val="1"/>
      <w:numFmt w:val="decimal"/>
      <w:lvlText w:val="%3."/>
      <w:lvlJc w:val="left"/>
      <w:pPr>
        <w:tabs>
          <w:tab w:val="left" w:pos="283"/>
          <w:tab w:val="left" w:pos="323"/>
        </w:tabs>
        <w:ind w:left="227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EA61E2">
      <w:start w:val="1"/>
      <w:numFmt w:val="decimal"/>
      <w:lvlText w:val="%4."/>
      <w:lvlJc w:val="left"/>
      <w:pPr>
        <w:tabs>
          <w:tab w:val="left" w:pos="283"/>
          <w:tab w:val="left" w:pos="323"/>
        </w:tabs>
        <w:ind w:left="299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466A48">
      <w:start w:val="1"/>
      <w:numFmt w:val="decimal"/>
      <w:lvlText w:val="%5."/>
      <w:lvlJc w:val="left"/>
      <w:pPr>
        <w:tabs>
          <w:tab w:val="left" w:pos="283"/>
          <w:tab w:val="left" w:pos="323"/>
        </w:tabs>
        <w:ind w:left="371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02F926">
      <w:start w:val="1"/>
      <w:numFmt w:val="decimal"/>
      <w:lvlText w:val="%6."/>
      <w:lvlJc w:val="left"/>
      <w:pPr>
        <w:tabs>
          <w:tab w:val="left" w:pos="283"/>
          <w:tab w:val="left" w:pos="323"/>
        </w:tabs>
        <w:ind w:left="443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BCA0382">
      <w:start w:val="1"/>
      <w:numFmt w:val="decimal"/>
      <w:lvlText w:val="%7."/>
      <w:lvlJc w:val="left"/>
      <w:pPr>
        <w:tabs>
          <w:tab w:val="left" w:pos="283"/>
          <w:tab w:val="left" w:pos="323"/>
        </w:tabs>
        <w:ind w:left="515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864D54">
      <w:start w:val="1"/>
      <w:numFmt w:val="decimal"/>
      <w:lvlText w:val="%8."/>
      <w:lvlJc w:val="left"/>
      <w:pPr>
        <w:tabs>
          <w:tab w:val="left" w:pos="283"/>
          <w:tab w:val="left" w:pos="323"/>
        </w:tabs>
        <w:ind w:left="587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22C6B24">
      <w:start w:val="1"/>
      <w:numFmt w:val="decimal"/>
      <w:lvlText w:val="%9."/>
      <w:lvlJc w:val="left"/>
      <w:pPr>
        <w:tabs>
          <w:tab w:val="left" w:pos="283"/>
          <w:tab w:val="left" w:pos="323"/>
        </w:tabs>
        <w:ind w:left="659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BDE426E"/>
    <w:multiLevelType w:val="hybridMultilevel"/>
    <w:tmpl w:val="4FBAE7C8"/>
    <w:styleLink w:val="1"/>
    <w:lvl w:ilvl="0" w:tplc="63D0BB20">
      <w:start w:val="1"/>
      <w:numFmt w:val="decimal"/>
      <w:lvlText w:val="%1."/>
      <w:lvlJc w:val="left"/>
      <w:pPr>
        <w:tabs>
          <w:tab w:val="left" w:pos="283"/>
          <w:tab w:val="left" w:pos="323"/>
        </w:tabs>
        <w:ind w:left="83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A63A2A">
      <w:start w:val="1"/>
      <w:numFmt w:val="decimal"/>
      <w:lvlText w:val="%2."/>
      <w:lvlJc w:val="left"/>
      <w:pPr>
        <w:tabs>
          <w:tab w:val="left" w:pos="283"/>
          <w:tab w:val="left" w:pos="323"/>
        </w:tabs>
        <w:ind w:left="155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3C0B6C">
      <w:start w:val="1"/>
      <w:numFmt w:val="decimal"/>
      <w:lvlText w:val="%3."/>
      <w:lvlJc w:val="left"/>
      <w:pPr>
        <w:tabs>
          <w:tab w:val="left" w:pos="283"/>
          <w:tab w:val="left" w:pos="323"/>
        </w:tabs>
        <w:ind w:left="227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9EA71A6">
      <w:start w:val="1"/>
      <w:numFmt w:val="decimal"/>
      <w:lvlText w:val="%4."/>
      <w:lvlJc w:val="left"/>
      <w:pPr>
        <w:tabs>
          <w:tab w:val="left" w:pos="283"/>
          <w:tab w:val="left" w:pos="323"/>
        </w:tabs>
        <w:ind w:left="299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02EE03A">
      <w:start w:val="1"/>
      <w:numFmt w:val="decimal"/>
      <w:lvlText w:val="%5."/>
      <w:lvlJc w:val="left"/>
      <w:pPr>
        <w:tabs>
          <w:tab w:val="left" w:pos="283"/>
          <w:tab w:val="left" w:pos="323"/>
        </w:tabs>
        <w:ind w:left="371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270FEC4">
      <w:start w:val="1"/>
      <w:numFmt w:val="decimal"/>
      <w:lvlText w:val="%6."/>
      <w:lvlJc w:val="left"/>
      <w:pPr>
        <w:tabs>
          <w:tab w:val="left" w:pos="283"/>
          <w:tab w:val="left" w:pos="323"/>
        </w:tabs>
        <w:ind w:left="443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27E6DC4">
      <w:start w:val="1"/>
      <w:numFmt w:val="decimal"/>
      <w:lvlText w:val="%7."/>
      <w:lvlJc w:val="left"/>
      <w:pPr>
        <w:tabs>
          <w:tab w:val="left" w:pos="283"/>
          <w:tab w:val="left" w:pos="323"/>
        </w:tabs>
        <w:ind w:left="515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C4A698E">
      <w:start w:val="1"/>
      <w:numFmt w:val="decimal"/>
      <w:lvlText w:val="%8."/>
      <w:lvlJc w:val="left"/>
      <w:pPr>
        <w:tabs>
          <w:tab w:val="left" w:pos="283"/>
          <w:tab w:val="left" w:pos="323"/>
        </w:tabs>
        <w:ind w:left="587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DC484A2">
      <w:start w:val="1"/>
      <w:numFmt w:val="decimal"/>
      <w:lvlText w:val="%9."/>
      <w:lvlJc w:val="left"/>
      <w:pPr>
        <w:tabs>
          <w:tab w:val="left" w:pos="283"/>
          <w:tab w:val="left" w:pos="323"/>
        </w:tabs>
        <w:ind w:left="659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D852727"/>
    <w:multiLevelType w:val="hybridMultilevel"/>
    <w:tmpl w:val="6542344E"/>
    <w:styleLink w:val="2"/>
    <w:lvl w:ilvl="0" w:tplc="EAAA2B38">
      <w:start w:val="1"/>
      <w:numFmt w:val="bullet"/>
      <w:lvlText w:val="-"/>
      <w:lvlJc w:val="left"/>
      <w:pPr>
        <w:tabs>
          <w:tab w:val="left" w:pos="283"/>
          <w:tab w:val="left" w:pos="323"/>
        </w:tabs>
        <w:ind w:left="554" w:hanging="2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4A9FB6">
      <w:start w:val="1"/>
      <w:numFmt w:val="bullet"/>
      <w:lvlText w:val="-"/>
      <w:lvlJc w:val="left"/>
      <w:pPr>
        <w:tabs>
          <w:tab w:val="left" w:pos="283"/>
          <w:tab w:val="left" w:pos="323"/>
        </w:tabs>
        <w:ind w:left="1274" w:hanging="2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324A34">
      <w:start w:val="1"/>
      <w:numFmt w:val="bullet"/>
      <w:lvlText w:val="-"/>
      <w:lvlJc w:val="left"/>
      <w:pPr>
        <w:tabs>
          <w:tab w:val="left" w:pos="283"/>
          <w:tab w:val="left" w:pos="323"/>
        </w:tabs>
        <w:ind w:left="1994" w:hanging="2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B4A5F8">
      <w:start w:val="1"/>
      <w:numFmt w:val="bullet"/>
      <w:lvlText w:val="-"/>
      <w:lvlJc w:val="left"/>
      <w:pPr>
        <w:tabs>
          <w:tab w:val="left" w:pos="283"/>
          <w:tab w:val="left" w:pos="323"/>
        </w:tabs>
        <w:ind w:left="2714" w:hanging="2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388908">
      <w:start w:val="1"/>
      <w:numFmt w:val="bullet"/>
      <w:lvlText w:val="-"/>
      <w:lvlJc w:val="left"/>
      <w:pPr>
        <w:tabs>
          <w:tab w:val="left" w:pos="283"/>
          <w:tab w:val="left" w:pos="323"/>
        </w:tabs>
        <w:ind w:left="3434" w:hanging="2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962868">
      <w:start w:val="1"/>
      <w:numFmt w:val="bullet"/>
      <w:lvlText w:val="-"/>
      <w:lvlJc w:val="left"/>
      <w:pPr>
        <w:tabs>
          <w:tab w:val="left" w:pos="283"/>
          <w:tab w:val="left" w:pos="323"/>
        </w:tabs>
        <w:ind w:left="4154" w:hanging="2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C183CE6">
      <w:start w:val="1"/>
      <w:numFmt w:val="bullet"/>
      <w:lvlText w:val="-"/>
      <w:lvlJc w:val="left"/>
      <w:pPr>
        <w:tabs>
          <w:tab w:val="left" w:pos="283"/>
          <w:tab w:val="left" w:pos="323"/>
        </w:tabs>
        <w:ind w:left="4874" w:hanging="2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99AE12C">
      <w:start w:val="1"/>
      <w:numFmt w:val="bullet"/>
      <w:lvlText w:val="-"/>
      <w:lvlJc w:val="left"/>
      <w:pPr>
        <w:tabs>
          <w:tab w:val="left" w:pos="283"/>
          <w:tab w:val="left" w:pos="323"/>
        </w:tabs>
        <w:ind w:left="5594" w:hanging="2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87812DC">
      <w:start w:val="1"/>
      <w:numFmt w:val="bullet"/>
      <w:lvlText w:val="-"/>
      <w:lvlJc w:val="left"/>
      <w:pPr>
        <w:tabs>
          <w:tab w:val="left" w:pos="283"/>
          <w:tab w:val="left" w:pos="323"/>
        </w:tabs>
        <w:ind w:left="6314" w:hanging="2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2DB702E"/>
    <w:multiLevelType w:val="hybridMultilevel"/>
    <w:tmpl w:val="6542344E"/>
    <w:numStyleLink w:val="2"/>
  </w:abstractNum>
  <w:abstractNum w:abstractNumId="9" w15:restartNumberingAfterBreak="0">
    <w:nsid w:val="582D0F22"/>
    <w:multiLevelType w:val="hybridMultilevel"/>
    <w:tmpl w:val="90EE5CB2"/>
    <w:styleLink w:val="6"/>
    <w:lvl w:ilvl="0" w:tplc="AA1ED998">
      <w:start w:val="1"/>
      <w:numFmt w:val="decimal"/>
      <w:lvlText w:val="%1."/>
      <w:lvlJc w:val="left"/>
      <w:pPr>
        <w:tabs>
          <w:tab w:val="left" w:pos="283"/>
          <w:tab w:val="left" w:pos="323"/>
        </w:tabs>
        <w:ind w:left="83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7A19D8">
      <w:start w:val="1"/>
      <w:numFmt w:val="decimal"/>
      <w:lvlText w:val="%2."/>
      <w:lvlJc w:val="left"/>
      <w:pPr>
        <w:tabs>
          <w:tab w:val="left" w:pos="283"/>
          <w:tab w:val="left" w:pos="323"/>
        </w:tabs>
        <w:ind w:left="155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B2007A">
      <w:start w:val="1"/>
      <w:numFmt w:val="decimal"/>
      <w:lvlText w:val="%3."/>
      <w:lvlJc w:val="left"/>
      <w:pPr>
        <w:tabs>
          <w:tab w:val="left" w:pos="283"/>
          <w:tab w:val="left" w:pos="323"/>
        </w:tabs>
        <w:ind w:left="227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8DEAEFC">
      <w:start w:val="1"/>
      <w:numFmt w:val="decimal"/>
      <w:lvlText w:val="%4."/>
      <w:lvlJc w:val="left"/>
      <w:pPr>
        <w:tabs>
          <w:tab w:val="left" w:pos="283"/>
          <w:tab w:val="left" w:pos="323"/>
        </w:tabs>
        <w:ind w:left="299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28FA78">
      <w:start w:val="1"/>
      <w:numFmt w:val="decimal"/>
      <w:lvlText w:val="%5."/>
      <w:lvlJc w:val="left"/>
      <w:pPr>
        <w:tabs>
          <w:tab w:val="left" w:pos="283"/>
          <w:tab w:val="left" w:pos="323"/>
        </w:tabs>
        <w:ind w:left="371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F00D5BC">
      <w:start w:val="1"/>
      <w:numFmt w:val="decimal"/>
      <w:lvlText w:val="%6."/>
      <w:lvlJc w:val="left"/>
      <w:pPr>
        <w:tabs>
          <w:tab w:val="left" w:pos="283"/>
          <w:tab w:val="left" w:pos="323"/>
        </w:tabs>
        <w:ind w:left="443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A789A86">
      <w:start w:val="1"/>
      <w:numFmt w:val="decimal"/>
      <w:lvlText w:val="%7."/>
      <w:lvlJc w:val="left"/>
      <w:pPr>
        <w:tabs>
          <w:tab w:val="left" w:pos="283"/>
          <w:tab w:val="left" w:pos="323"/>
        </w:tabs>
        <w:ind w:left="515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D24EAE">
      <w:start w:val="1"/>
      <w:numFmt w:val="decimal"/>
      <w:lvlText w:val="%8."/>
      <w:lvlJc w:val="left"/>
      <w:pPr>
        <w:tabs>
          <w:tab w:val="left" w:pos="283"/>
          <w:tab w:val="left" w:pos="323"/>
        </w:tabs>
        <w:ind w:left="587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9FEF352">
      <w:start w:val="1"/>
      <w:numFmt w:val="decimal"/>
      <w:lvlText w:val="%9."/>
      <w:lvlJc w:val="left"/>
      <w:pPr>
        <w:tabs>
          <w:tab w:val="left" w:pos="283"/>
          <w:tab w:val="left" w:pos="323"/>
        </w:tabs>
        <w:ind w:left="6597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EAA2C54"/>
    <w:multiLevelType w:val="hybridMultilevel"/>
    <w:tmpl w:val="BEC8768C"/>
    <w:numStyleLink w:val="5"/>
  </w:abstractNum>
  <w:abstractNum w:abstractNumId="11" w15:restartNumberingAfterBreak="0">
    <w:nsid w:val="7E1C5E40"/>
    <w:multiLevelType w:val="hybridMultilevel"/>
    <w:tmpl w:val="52784E3E"/>
    <w:numStyleLink w:val="3"/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8"/>
    <w:lvlOverride w:ilvl="0">
      <w:lvl w:ilvl="0" w:tplc="46162C3E">
        <w:start w:val="1"/>
        <w:numFmt w:val="bullet"/>
        <w:lvlText w:val="-"/>
        <w:lvlJc w:val="left"/>
        <w:pPr>
          <w:tabs>
            <w:tab w:val="left" w:pos="283"/>
            <w:tab w:val="left" w:pos="323"/>
          </w:tabs>
          <w:ind w:left="584" w:hanging="2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EC7528">
        <w:start w:val="1"/>
        <w:numFmt w:val="bullet"/>
        <w:lvlText w:val="-"/>
        <w:lvlJc w:val="left"/>
        <w:pPr>
          <w:tabs>
            <w:tab w:val="left" w:pos="283"/>
            <w:tab w:val="left" w:pos="323"/>
          </w:tabs>
          <w:ind w:left="1304" w:hanging="2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2F2F32C">
        <w:start w:val="1"/>
        <w:numFmt w:val="bullet"/>
        <w:lvlText w:val="-"/>
        <w:lvlJc w:val="left"/>
        <w:pPr>
          <w:tabs>
            <w:tab w:val="left" w:pos="283"/>
            <w:tab w:val="left" w:pos="323"/>
          </w:tabs>
          <w:ind w:left="2024" w:hanging="2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824D1E">
        <w:start w:val="1"/>
        <w:numFmt w:val="bullet"/>
        <w:lvlText w:val="-"/>
        <w:lvlJc w:val="left"/>
        <w:pPr>
          <w:tabs>
            <w:tab w:val="left" w:pos="283"/>
            <w:tab w:val="left" w:pos="323"/>
          </w:tabs>
          <w:ind w:left="2744" w:hanging="2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0C7C48">
        <w:start w:val="1"/>
        <w:numFmt w:val="bullet"/>
        <w:lvlText w:val="-"/>
        <w:lvlJc w:val="left"/>
        <w:pPr>
          <w:tabs>
            <w:tab w:val="left" w:pos="283"/>
            <w:tab w:val="left" w:pos="323"/>
          </w:tabs>
          <w:ind w:left="3464" w:hanging="2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BAF1E4">
        <w:start w:val="1"/>
        <w:numFmt w:val="bullet"/>
        <w:lvlText w:val="-"/>
        <w:lvlJc w:val="left"/>
        <w:pPr>
          <w:tabs>
            <w:tab w:val="left" w:pos="283"/>
            <w:tab w:val="left" w:pos="323"/>
          </w:tabs>
          <w:ind w:left="4184" w:hanging="2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CA7506">
        <w:start w:val="1"/>
        <w:numFmt w:val="bullet"/>
        <w:lvlText w:val="-"/>
        <w:lvlJc w:val="left"/>
        <w:pPr>
          <w:tabs>
            <w:tab w:val="left" w:pos="283"/>
            <w:tab w:val="left" w:pos="323"/>
          </w:tabs>
          <w:ind w:left="4904" w:hanging="2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4823346">
        <w:start w:val="1"/>
        <w:numFmt w:val="bullet"/>
        <w:lvlText w:val="-"/>
        <w:lvlJc w:val="left"/>
        <w:pPr>
          <w:tabs>
            <w:tab w:val="left" w:pos="283"/>
            <w:tab w:val="left" w:pos="323"/>
          </w:tabs>
          <w:ind w:left="5624" w:hanging="2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9685C6">
        <w:start w:val="1"/>
        <w:numFmt w:val="bullet"/>
        <w:lvlText w:val="-"/>
        <w:lvlJc w:val="left"/>
        <w:pPr>
          <w:tabs>
            <w:tab w:val="left" w:pos="283"/>
            <w:tab w:val="left" w:pos="323"/>
          </w:tabs>
          <w:ind w:left="6344" w:hanging="2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startOverride w:val="2"/>
    </w:lvlOverride>
  </w:num>
  <w:num w:numId="7">
    <w:abstractNumId w:val="3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10"/>
  </w:num>
  <w:num w:numId="13">
    <w:abstractNumId w:val="9"/>
  </w:num>
  <w:num w:numId="14">
    <w:abstractNumId w:val="1"/>
  </w:num>
  <w:num w:numId="15">
    <w:abstractNumId w:val="8"/>
    <w:lvlOverride w:ilvl="0">
      <w:lvl w:ilvl="0" w:tplc="46162C3E">
        <w:start w:val="1"/>
        <w:numFmt w:val="bullet"/>
        <w:lvlText w:val="-"/>
        <w:lvlJc w:val="left"/>
        <w:pPr>
          <w:tabs>
            <w:tab w:val="left" w:pos="283"/>
            <w:tab w:val="left" w:pos="323"/>
          </w:tabs>
          <w:ind w:left="526" w:hanging="2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EC7528">
        <w:start w:val="1"/>
        <w:numFmt w:val="bullet"/>
        <w:lvlText w:val="-"/>
        <w:lvlJc w:val="left"/>
        <w:pPr>
          <w:tabs>
            <w:tab w:val="left" w:pos="283"/>
            <w:tab w:val="left" w:pos="323"/>
          </w:tabs>
          <w:ind w:left="1246" w:hanging="2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2F2F32C">
        <w:start w:val="1"/>
        <w:numFmt w:val="bullet"/>
        <w:lvlText w:val="-"/>
        <w:lvlJc w:val="left"/>
        <w:pPr>
          <w:tabs>
            <w:tab w:val="left" w:pos="283"/>
            <w:tab w:val="left" w:pos="323"/>
          </w:tabs>
          <w:ind w:left="1966" w:hanging="2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824D1E">
        <w:start w:val="1"/>
        <w:numFmt w:val="bullet"/>
        <w:lvlText w:val="-"/>
        <w:lvlJc w:val="left"/>
        <w:pPr>
          <w:tabs>
            <w:tab w:val="left" w:pos="283"/>
            <w:tab w:val="left" w:pos="323"/>
          </w:tabs>
          <w:ind w:left="2686" w:hanging="2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0C7C48">
        <w:start w:val="1"/>
        <w:numFmt w:val="bullet"/>
        <w:lvlText w:val="-"/>
        <w:lvlJc w:val="left"/>
        <w:pPr>
          <w:tabs>
            <w:tab w:val="left" w:pos="283"/>
            <w:tab w:val="left" w:pos="323"/>
          </w:tabs>
          <w:ind w:left="3406" w:hanging="2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BAF1E4">
        <w:start w:val="1"/>
        <w:numFmt w:val="bullet"/>
        <w:lvlText w:val="-"/>
        <w:lvlJc w:val="left"/>
        <w:pPr>
          <w:tabs>
            <w:tab w:val="left" w:pos="283"/>
            <w:tab w:val="left" w:pos="323"/>
          </w:tabs>
          <w:ind w:left="4126" w:hanging="2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CA7506">
        <w:start w:val="1"/>
        <w:numFmt w:val="bullet"/>
        <w:lvlText w:val="-"/>
        <w:lvlJc w:val="left"/>
        <w:pPr>
          <w:tabs>
            <w:tab w:val="left" w:pos="283"/>
            <w:tab w:val="left" w:pos="323"/>
          </w:tabs>
          <w:ind w:left="4846" w:hanging="2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4823346">
        <w:start w:val="1"/>
        <w:numFmt w:val="bullet"/>
        <w:lvlText w:val="-"/>
        <w:lvlJc w:val="left"/>
        <w:pPr>
          <w:tabs>
            <w:tab w:val="left" w:pos="283"/>
            <w:tab w:val="left" w:pos="323"/>
          </w:tabs>
          <w:ind w:left="5566" w:hanging="2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9685C6">
        <w:start w:val="1"/>
        <w:numFmt w:val="bullet"/>
        <w:lvlText w:val="-"/>
        <w:lvlJc w:val="left"/>
        <w:pPr>
          <w:tabs>
            <w:tab w:val="left" w:pos="283"/>
            <w:tab w:val="left" w:pos="323"/>
          </w:tabs>
          <w:ind w:left="6286" w:hanging="2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8"/>
    <w:lvlOverride w:ilvl="0">
      <w:lvl w:ilvl="0" w:tplc="46162C3E">
        <w:start w:val="1"/>
        <w:numFmt w:val="bullet"/>
        <w:lvlText w:val="-"/>
        <w:lvlJc w:val="left"/>
        <w:pPr>
          <w:tabs>
            <w:tab w:val="left" w:pos="283"/>
            <w:tab w:val="left" w:pos="323"/>
          </w:tabs>
          <w:ind w:left="595" w:hanging="2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EC7528">
        <w:start w:val="1"/>
        <w:numFmt w:val="bullet"/>
        <w:lvlText w:val="-"/>
        <w:lvlJc w:val="left"/>
        <w:pPr>
          <w:tabs>
            <w:tab w:val="left" w:pos="283"/>
            <w:tab w:val="left" w:pos="323"/>
          </w:tabs>
          <w:ind w:left="1315" w:hanging="2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2F2F32C">
        <w:start w:val="1"/>
        <w:numFmt w:val="bullet"/>
        <w:lvlText w:val="-"/>
        <w:lvlJc w:val="left"/>
        <w:pPr>
          <w:tabs>
            <w:tab w:val="left" w:pos="283"/>
            <w:tab w:val="left" w:pos="323"/>
          </w:tabs>
          <w:ind w:left="2035" w:hanging="2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824D1E">
        <w:start w:val="1"/>
        <w:numFmt w:val="bullet"/>
        <w:lvlText w:val="-"/>
        <w:lvlJc w:val="left"/>
        <w:pPr>
          <w:tabs>
            <w:tab w:val="left" w:pos="283"/>
            <w:tab w:val="left" w:pos="323"/>
          </w:tabs>
          <w:ind w:left="2755" w:hanging="2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0C7C48">
        <w:start w:val="1"/>
        <w:numFmt w:val="bullet"/>
        <w:lvlText w:val="-"/>
        <w:lvlJc w:val="left"/>
        <w:pPr>
          <w:tabs>
            <w:tab w:val="left" w:pos="283"/>
            <w:tab w:val="left" w:pos="323"/>
          </w:tabs>
          <w:ind w:left="3475" w:hanging="2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BAF1E4">
        <w:start w:val="1"/>
        <w:numFmt w:val="bullet"/>
        <w:lvlText w:val="-"/>
        <w:lvlJc w:val="left"/>
        <w:pPr>
          <w:tabs>
            <w:tab w:val="left" w:pos="283"/>
            <w:tab w:val="left" w:pos="323"/>
          </w:tabs>
          <w:ind w:left="4195" w:hanging="2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CA7506">
        <w:start w:val="1"/>
        <w:numFmt w:val="bullet"/>
        <w:lvlText w:val="-"/>
        <w:lvlJc w:val="left"/>
        <w:pPr>
          <w:tabs>
            <w:tab w:val="left" w:pos="283"/>
            <w:tab w:val="left" w:pos="323"/>
          </w:tabs>
          <w:ind w:left="4915" w:hanging="2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4823346">
        <w:start w:val="1"/>
        <w:numFmt w:val="bullet"/>
        <w:lvlText w:val="-"/>
        <w:lvlJc w:val="left"/>
        <w:pPr>
          <w:tabs>
            <w:tab w:val="left" w:pos="283"/>
            <w:tab w:val="left" w:pos="323"/>
          </w:tabs>
          <w:ind w:left="5635" w:hanging="2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9685C6">
        <w:start w:val="1"/>
        <w:numFmt w:val="bullet"/>
        <w:lvlText w:val="-"/>
        <w:lvlJc w:val="left"/>
        <w:pPr>
          <w:tabs>
            <w:tab w:val="left" w:pos="283"/>
            <w:tab w:val="left" w:pos="323"/>
          </w:tabs>
          <w:ind w:left="6355" w:hanging="2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60"/>
    <w:rsid w:val="00052ACB"/>
    <w:rsid w:val="00673260"/>
    <w:rsid w:val="00A5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DA3F"/>
  <w15:docId w15:val="{D31D7D92-08FC-48CF-B1F8-2C99D83E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10" w:line="280" w:lineRule="exact"/>
      <w:ind w:right="560"/>
      <w:jc w:val="both"/>
    </w:pPr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pPr>
      <w:widowControl w:val="0"/>
    </w:pPr>
    <w:rPr>
      <w:rFonts w:ascii="Arial" w:hAnsi="Arial" w:cs="Arial Unicode MS"/>
      <w:color w:val="000000"/>
      <w:sz w:val="28"/>
      <w:szCs w:val="28"/>
      <w:u w:color="000000"/>
    </w:rPr>
  </w:style>
  <w:style w:type="paragraph" w:customStyle="1" w:styleId="10">
    <w:name w:val="Заголовок №1"/>
    <w:pPr>
      <w:shd w:val="clear" w:color="auto" w:fill="FFFFFF"/>
      <w:suppressAutoHyphens/>
      <w:spacing w:line="274" w:lineRule="exact"/>
    </w:pPr>
    <w:rPr>
      <w:rFonts w:ascii="Calibri" w:eastAsia="Calibri" w:hAnsi="Calibri" w:cs="Calibri"/>
      <w:b/>
      <w:bCs/>
      <w:color w:val="000000"/>
      <w:kern w:val="1"/>
      <w:sz w:val="23"/>
      <w:szCs w:val="23"/>
      <w:u w:color="000000"/>
    </w:r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20">
    <w:name w:val="Заголовок №2"/>
    <w:pPr>
      <w:widowControl w:val="0"/>
      <w:shd w:val="clear" w:color="auto" w:fill="FFFFFF"/>
      <w:spacing w:after="900" w:line="328" w:lineRule="exact"/>
      <w:outlineLvl w:val="1"/>
    </w:pPr>
    <w:rPr>
      <w:rFonts w:eastAsia="Times New Roman"/>
      <w:color w:val="000000"/>
      <w:sz w:val="28"/>
      <w:szCs w:val="28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7"/>
      </w:numPr>
    </w:pPr>
  </w:style>
  <w:style w:type="numbering" w:customStyle="1" w:styleId="4">
    <w:name w:val="Импортированный стиль 4"/>
    <w:pPr>
      <w:numPr>
        <w:numId w:val="9"/>
      </w:numPr>
    </w:pPr>
  </w:style>
  <w:style w:type="numbering" w:customStyle="1" w:styleId="5">
    <w:name w:val="Импортированный стиль 5"/>
    <w:pPr>
      <w:numPr>
        <w:numId w:val="11"/>
      </w:numPr>
    </w:pPr>
  </w:style>
  <w:style w:type="numbering" w:customStyle="1" w:styleId="6">
    <w:name w:val="Импортированный стиль 6"/>
    <w:pPr>
      <w:numPr>
        <w:numId w:val="13"/>
      </w:numPr>
    </w:pPr>
  </w:style>
  <w:style w:type="paragraph" w:customStyle="1" w:styleId="30">
    <w:name w:val="Основной текст (3)"/>
    <w:pPr>
      <w:widowControl w:val="0"/>
      <w:shd w:val="clear" w:color="auto" w:fill="FFFFFF"/>
      <w:spacing w:after="240" w:line="342" w:lineRule="exact"/>
    </w:pPr>
    <w:rPr>
      <w:rFonts w:eastAsia="Times New Roman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1325</Words>
  <Characters>7559</Characters>
  <Application>Microsoft Office Word</Application>
  <DocSecurity>0</DocSecurity>
  <Lines>62</Lines>
  <Paragraphs>17</Paragraphs>
  <ScaleCrop>false</ScaleCrop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2024-04-09T05:21:00Z</cp:lastPrinted>
  <dcterms:created xsi:type="dcterms:W3CDTF">2024-04-09T05:18:00Z</dcterms:created>
  <dcterms:modified xsi:type="dcterms:W3CDTF">2024-04-09T05:21:00Z</dcterms:modified>
</cp:coreProperties>
</file>