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spacing w:after="0" w:line="240" w:lineRule="auto"/>
        <w:jc w:val="center"/>
        <w:rPr>
          <w:b w:val="1"/>
          <w:bCs w:val="1"/>
          <w:lang w:val="ru-RU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tbl>
      <w:tblPr>
        <w:tblW w:w="985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7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85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spacing w:after="0" w:line="240" w:lineRule="auto"/>
        <w:jc w:val="center"/>
        <w:rPr>
          <w:b w:val="1"/>
          <w:bCs w:val="1"/>
          <w:lang w:val="ru-RU"/>
        </w:rPr>
      </w:pPr>
    </w:p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32"/>
          <w:szCs w:val="32"/>
          <w:lang w:val="ru-RU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spacing w:after="0" w:line="240" w:lineRule="auto"/>
        <w:rPr>
          <w:sz w:val="16"/>
          <w:szCs w:val="16"/>
          <w:lang w:val="ru-RU"/>
        </w:rPr>
      </w:pPr>
      <w:r>
        <w:rPr>
          <w:sz w:val="26"/>
          <w:szCs w:val="26"/>
          <w:rtl w:val="0"/>
          <w:lang w:val="ru-RU"/>
        </w:rPr>
        <w:t xml:space="preserve">   </w:t>
      </w:r>
    </w:p>
    <w:p>
      <w:pPr>
        <w:pStyle w:val="Обычный"/>
        <w:spacing w:after="0" w:line="240" w:lineRule="auto"/>
        <w:rPr>
          <w:lang w:val="ru-RU"/>
        </w:rPr>
      </w:pPr>
    </w:p>
    <w:p>
      <w:pPr>
        <w:pStyle w:val="Обычный"/>
        <w:spacing w:after="0" w:line="240" w:lineRule="auto"/>
        <w:rPr>
          <w:spacing w:val="-1"/>
          <w:lang w:val="ru-RU"/>
        </w:rPr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0</w:t>
      </w:r>
      <w:r>
        <w:rPr>
          <w:rtl w:val="0"/>
          <w:lang w:val="ru-RU"/>
        </w:rPr>
        <w:t>2.05</w:t>
      </w:r>
      <w:r>
        <w:rPr>
          <w:rtl w:val="0"/>
          <w:lang w:val="ru-RU"/>
        </w:rPr>
        <w:t>.202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   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41</w:t>
      </w:r>
    </w:p>
    <w:p>
      <w:pPr>
        <w:pStyle w:val="ConsPlusTitle"/>
        <w:ind w:firstLine="539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ConsPlusTitle"/>
        <w:spacing w:line="240" w:lineRule="auto"/>
        <w:ind w:firstLine="539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О внесении изменений в постановление Администрации Покровского сельского поселения Омского муниципального района Омской области от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27.01.2021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Об утверждении </w:t>
      </w:r>
      <w:r>
        <w:rPr>
          <w:rFonts w:ascii="Times New Roman" w:hAnsi="Times New Roman" w:hint="default"/>
          <w:b w:val="0"/>
          <w:bCs w:val="0"/>
          <w:sz w:val="24"/>
          <w:szCs w:val="24"/>
          <w:shd w:val="clear" w:color="auto" w:fill="ffffff"/>
          <w:rtl w:val="0"/>
          <w:lang w:val="ru-RU"/>
        </w:rPr>
        <w:t xml:space="preserve">административного регламента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предоставления муниципальной услуги «Предварительное согласование предоставления земельных участков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расположенных территории Покровского сельского поселения Омского муниципального района Омской области» </w:t>
      </w: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</w:p>
    <w:p>
      <w:pPr>
        <w:pStyle w:val="s_16"/>
        <w:shd w:val="clear" w:color="auto" w:fill="ffffff"/>
        <w:spacing w:before="0" w:after="0"/>
        <w:ind w:firstLine="567"/>
        <w:jc w:val="both"/>
      </w:pPr>
      <w:r>
        <w:rPr>
          <w:rtl w:val="0"/>
          <w:lang w:val="ru-RU"/>
        </w:rPr>
        <w:t xml:space="preserve">Рассмотрев </w:t>
      </w:r>
      <w:r>
        <w:rPr>
          <w:rtl w:val="0"/>
          <w:lang w:val="ru-RU"/>
        </w:rPr>
        <w:t>протест</w:t>
      </w:r>
      <w:r>
        <w:rPr>
          <w:rtl w:val="0"/>
          <w:lang w:val="ru-RU"/>
        </w:rPr>
        <w:t xml:space="preserve"> заместителя прокурора района младшего советника юстиции 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Румянцева</w:t>
      </w:r>
      <w:r>
        <w:rPr>
          <w:rtl w:val="0"/>
          <w:lang w:val="ru-RU"/>
        </w:rPr>
        <w:t xml:space="preserve"> от </w:t>
      </w:r>
      <w:r>
        <w:rPr>
          <w:rtl w:val="0"/>
          <w:lang w:val="ru-RU"/>
        </w:rPr>
        <w:t>29.04.2024</w:t>
      </w:r>
      <w:r>
        <w:rPr>
          <w:rtl w:val="0"/>
          <w:lang w:val="ru-RU"/>
        </w:rPr>
        <w:t xml:space="preserve"> №</w:t>
      </w:r>
      <w:r>
        <w:rPr>
          <w:rtl w:val="0"/>
          <w:lang w:val="ru-RU"/>
        </w:rPr>
        <w:t>07-0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>-202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ВнН</w:t>
      </w:r>
      <w:r>
        <w:rPr>
          <w:rtl w:val="0"/>
          <w:lang w:val="ru-RU"/>
        </w:rPr>
        <w:t>154</w:t>
      </w:r>
      <w:r>
        <w:rPr>
          <w:rtl w:val="0"/>
          <w:lang w:val="ru-RU"/>
        </w:rPr>
        <w:t>-2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-20520029 </w:t>
      </w:r>
      <w:r>
        <w:rPr>
          <w:rtl w:val="0"/>
          <w:lang w:val="ru-RU"/>
        </w:rPr>
        <w:t xml:space="preserve">на постановление администрации Покровского сельского поселения Омского муниципального района Омской области от </w:t>
      </w:r>
      <w:r>
        <w:rPr>
          <w:rtl w:val="0"/>
          <w:lang w:val="ru-RU"/>
        </w:rPr>
        <w:t xml:space="preserve">27.01.2021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руководствуясь </w:t>
      </w:r>
      <w:r>
        <w:rPr>
          <w:rtl w:val="0"/>
          <w:lang w:val="ru-RU"/>
        </w:rPr>
        <w:t xml:space="preserve">Постановлением Правительства РФ от </w:t>
      </w:r>
      <w:r>
        <w:rPr>
          <w:rtl w:val="0"/>
          <w:lang w:val="ru-RU"/>
        </w:rPr>
        <w:t xml:space="preserve">09.04.2022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629 (</w:t>
      </w:r>
      <w:r>
        <w:rPr>
          <w:rtl w:val="0"/>
          <w:lang w:val="ru-RU"/>
        </w:rPr>
        <w:t>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02.02.2024) </w:t>
      </w:r>
      <w:r>
        <w:rPr>
          <w:rtl w:val="0"/>
          <w:lang w:val="ru-RU"/>
        </w:rPr>
        <w:t xml:space="preserve">«Об особенностях регулирования земельных отношений в Российской Федерации в </w:t>
      </w:r>
      <w:r>
        <w:rPr>
          <w:rtl w:val="0"/>
          <w:lang w:val="ru-RU"/>
        </w:rPr>
        <w:t xml:space="preserve">2022 - 2024 </w:t>
      </w:r>
      <w:r>
        <w:rPr>
          <w:rtl w:val="0"/>
          <w:lang w:val="ru-RU"/>
        </w:rPr>
        <w:t>годах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о случаях установления льготной арендной платы по договорам аренды земельных участков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федеральной собственности и размере такой платы»</w:t>
      </w:r>
      <w:r>
        <w:rPr>
          <w:rtl w:val="0"/>
          <w:lang w:val="ru-RU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"http://www.consultant.ru/document/cons_doc_LAW_103023/"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Федеральным законом от </w:t>
      </w:r>
      <w:r>
        <w:rPr>
          <w:rStyle w:val="Нет"/>
          <w:rtl w:val="0"/>
          <w:lang w:val="ru-RU"/>
        </w:rPr>
        <w:t xml:space="preserve">06.10.2003 </w:t>
      </w:r>
      <w:r>
        <w:rPr>
          <w:rStyle w:val="Нет"/>
          <w:rtl w:val="0"/>
          <w:lang w:val="ru-RU"/>
        </w:rPr>
        <w:t xml:space="preserve">№ </w:t>
      </w:r>
      <w:r>
        <w:rPr>
          <w:rStyle w:val="Нет"/>
          <w:rtl w:val="0"/>
          <w:lang w:val="ru-RU"/>
        </w:rPr>
        <w:t>131-</w:t>
      </w:r>
      <w:r>
        <w:rPr>
          <w:rStyle w:val="Нет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Style w:val="Нет"/>
          <w:rtl w:val="0"/>
          <w:lang w:val="ru-RU"/>
        </w:rPr>
        <w:t xml:space="preserve">, </w:t>
      </w:r>
      <w:r>
        <w:rPr/>
        <w:fldChar w:fldCharType="end" w:fldLock="0"/>
      </w:r>
      <w:r>
        <w:rPr>
          <w:rStyle w:val="Hyperlink.0"/>
          <w:rtl w:val="0"/>
          <w:lang w:val="ru-RU"/>
        </w:rPr>
        <w:t>Уставом</w:t>
      </w:r>
      <w:r>
        <w:rPr>
          <w:rStyle w:val="Нет"/>
          <w:rtl w:val="0"/>
          <w:lang w:val="ru-RU"/>
        </w:rPr>
        <w:t xml:space="preserve"> Покровского сельского поселения Омского муниципального района Омской области</w:t>
      </w:r>
      <w:r>
        <w:rPr>
          <w:rStyle w:val="Нет"/>
          <w:rtl w:val="0"/>
          <w:lang w:val="ru-RU"/>
        </w:rPr>
        <w:t xml:space="preserve">, </w:t>
      </w:r>
    </w:p>
    <w:p>
      <w:pPr>
        <w:pStyle w:val="Обычный"/>
        <w:spacing w:after="0" w:line="240" w:lineRule="auto"/>
        <w:jc w:val="both"/>
        <w:rPr>
          <w:rStyle w:val="Нет"/>
          <w:lang w:val="ru-RU"/>
        </w:rPr>
      </w:pPr>
    </w:p>
    <w:p>
      <w:pPr>
        <w:pStyle w:val="Обычный"/>
        <w:spacing w:after="0" w:line="240" w:lineRule="auto"/>
        <w:jc w:val="center"/>
        <w:rPr>
          <w:rStyle w:val="Нет"/>
          <w:sz w:val="26"/>
          <w:szCs w:val="26"/>
          <w:lang w:val="ru-RU"/>
        </w:rPr>
      </w:pPr>
      <w:r>
        <w:rPr>
          <w:rStyle w:val="Нет"/>
          <w:sz w:val="26"/>
          <w:szCs w:val="26"/>
          <w:rtl w:val="0"/>
          <w:lang w:val="ru-RU"/>
        </w:rPr>
        <w:t>ПОСТАНОВЛЯЮ</w:t>
      </w:r>
      <w:r>
        <w:rPr>
          <w:rStyle w:val="Нет"/>
          <w:sz w:val="26"/>
          <w:szCs w:val="26"/>
          <w:rtl w:val="0"/>
          <w:lang w:val="ru-RU"/>
        </w:rPr>
        <w:t>:</w:t>
      </w: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</w:p>
    <w:p>
      <w:pPr>
        <w:pStyle w:val="Обычный"/>
        <w:tabs>
          <w:tab w:val="left" w:pos="851"/>
          <w:tab w:val="left" w:pos="993"/>
          <w:tab w:val="left" w:pos="1276"/>
        </w:tabs>
        <w:bidi w:val="0"/>
        <w:spacing w:after="0" w:line="240" w:lineRule="auto"/>
        <w:ind w:left="0" w:right="0" w:firstLine="567"/>
        <w:jc w:val="both"/>
        <w:outlineLvl w:val="0"/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tl w:val="0"/>
          <w:lang w:val="ru-RU"/>
        </w:rPr>
        <w:t xml:space="preserve">1. </w:t>
      </w:r>
      <w:r>
        <w:rPr>
          <w:rStyle w:val="Нет"/>
          <w:rtl w:val="0"/>
          <w:lang w:val="ru-RU"/>
        </w:rPr>
        <w:t>Внести в административный регламент предоставления муниципальной услуги по предоставлению муниципальной услуги «Предварительное согласование предоставления земельных участков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расположенных территории Покровского сельского поселения Омского муниципального  района Омской области»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утвержденный постановлением администрации Покровского сельского поселения Омского муниципального района Омской области от </w:t>
      </w:r>
      <w:bookmarkStart w:name="sub_10023" w:id="0"/>
      <w:r>
        <w:rPr>
          <w:rStyle w:val="Нет"/>
          <w:rtl w:val="0"/>
          <w:lang w:val="ru-RU"/>
        </w:rPr>
        <w:t xml:space="preserve">27.01.2021 </w:t>
      </w:r>
      <w:r>
        <w:rPr>
          <w:rStyle w:val="Нет"/>
          <w:rtl w:val="0"/>
          <w:lang w:val="ru-RU"/>
        </w:rPr>
        <w:t>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№</w:t>
      </w:r>
      <w:r>
        <w:rPr>
          <w:rStyle w:val="Нет"/>
          <w:rtl w:val="0"/>
          <w:lang w:val="ru-RU"/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следующие изменения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outlineLvl w:val="0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пп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.4.1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4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Срок предоставления муниципальной услуги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добавить абзац следующего содержания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outlineLvl w:val="0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4.1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………………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outlineLvl w:val="0"/>
        <w:rPr>
          <w:rStyle w:val="Нет"/>
          <w:lang w:val="ru-RU"/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2024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году с</w:t>
      </w:r>
      <w:r>
        <w:rPr>
          <w:rStyle w:val="Нет"/>
          <w:rtl w:val="0"/>
          <w:lang w:val="ru-RU"/>
        </w:rPr>
        <w:t xml:space="preserve">рок предоставления муниципальной услуги составляет не более </w:t>
      </w:r>
      <w:r>
        <w:rPr>
          <w:rStyle w:val="Нет"/>
          <w:rtl w:val="0"/>
          <w:lang w:val="ru-RU"/>
        </w:rPr>
        <w:t xml:space="preserve">14 </w:t>
      </w:r>
      <w:r>
        <w:rPr>
          <w:rStyle w:val="Нет"/>
          <w:rtl w:val="0"/>
          <w:lang w:val="ru-RU"/>
        </w:rPr>
        <w:t>календарных дней»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  <w:bookmarkEnd w:id="0"/>
      <w:r>
        <w:rPr>
          <w:rStyle w:val="Нет"/>
          <w:rtl w:val="0"/>
          <w:lang w:val="ru-RU"/>
        </w:rPr>
        <w:t xml:space="preserve">2. </w:t>
      </w:r>
      <w:r>
        <w:rPr>
          <w:rStyle w:val="Нет"/>
          <w:rtl w:val="0"/>
          <w:lang w:val="ru-RU"/>
        </w:rPr>
        <w:t xml:space="preserve">Настоящее постановление подлежит официальному опубликованию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обнародованию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и вступает в силу после его официального опубликования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обнародования</w:t>
      </w:r>
      <w:r>
        <w:rPr>
          <w:rStyle w:val="Нет"/>
          <w:rtl w:val="0"/>
          <w:lang w:val="ru-RU"/>
        </w:rPr>
        <w:t>).</w:t>
      </w: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3. </w:t>
      </w:r>
      <w:r>
        <w:rPr>
          <w:rStyle w:val="Нет"/>
          <w:rtl w:val="0"/>
          <w:lang w:val="ru-RU"/>
        </w:rPr>
        <w:t>Контроль за исполнением настоящего постановления возложить на заместителя Главы Покровского сельского поселения 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Н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Свириденко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</w:p>
    <w:p>
      <w:pPr>
        <w:pStyle w:val="Обычный"/>
        <w:spacing w:after="0" w:line="240" w:lineRule="auto"/>
        <w:ind w:firstLine="567"/>
        <w:jc w:val="both"/>
        <w:rPr>
          <w:rStyle w:val="Нет"/>
          <w:lang w:val="ru-RU"/>
        </w:rPr>
      </w:pPr>
    </w:p>
    <w:p>
      <w:pPr>
        <w:pStyle w:val="Обычный"/>
        <w:spacing w:after="0" w:line="240" w:lineRule="auto"/>
      </w:pPr>
      <w:r>
        <w:rPr>
          <w:rStyle w:val="Нет"/>
          <w:rtl w:val="0"/>
          <w:lang w:val="ru-RU"/>
        </w:rPr>
        <w:t>Глава сельского поселения                                                                                 А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И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Шафрик</w:t>
      </w:r>
    </w:p>
    <w:sectPr>
      <w:headerReference w:type="default" r:id="rId4"/>
      <w:footerReference w:type="default" r:id="rId5"/>
      <w:pgSz w:w="11900" w:h="16840" w:orient="portrait"/>
      <w:pgMar w:top="567" w:right="566" w:bottom="964" w:left="1418" w:header="567" w:footer="40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left" w:pos="8985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88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_16">
    <w:name w:val="s_16"/>
    <w:next w:val="s_16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