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Без интервала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Без интервала"/>
        <w:jc w:val="center"/>
        <w:rPr>
          <w:rFonts w:ascii="Times New Roman" w:cs="Times New Roman" w:hAnsi="Times New Roman" w:eastAsia="Times New Roman"/>
          <w:b w:val="1"/>
          <w:bCs w:val="1"/>
          <w:sz w:val="38"/>
          <w:szCs w:val="38"/>
        </w:rPr>
      </w:pPr>
      <w:r>
        <w:rPr>
          <w:rFonts w:ascii="Times New Roman" w:hAnsi="Times New Roman" w:hint="default"/>
          <w:b w:val="1"/>
          <w:bCs w:val="1"/>
          <w:sz w:val="38"/>
          <w:szCs w:val="38"/>
          <w:rtl w:val="0"/>
          <w:lang w:val="ru-RU"/>
        </w:rPr>
        <w:t>Администрация Покровского сельского поселения</w:t>
      </w:r>
    </w:p>
    <w:tbl>
      <w:tblPr>
        <w:tblW w:w="960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05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605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Без интервала"/>
        <w:widowControl w:val="0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  <w:sz w:val="38"/>
          <w:szCs w:val="38"/>
        </w:rPr>
      </w:pPr>
    </w:p>
    <w:p>
      <w:pPr>
        <w:pStyle w:val="Без интервала"/>
        <w:widowControl w:val="0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Без интервала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Без интервала"/>
        <w:rPr>
          <w:rFonts w:ascii="Times New Roman" w:cs="Times New Roman" w:hAnsi="Times New Roman" w:eastAsia="Times New Roman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Без интервала"/>
        <w:rPr>
          <w:rFonts w:ascii="Times New Roman" w:cs="Times New Roman" w:hAnsi="Times New Roman" w:eastAsia="Times New Roman"/>
          <w:spacing w:val="35"/>
          <w:sz w:val="24"/>
          <w:szCs w:val="24"/>
        </w:rPr>
      </w:pP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22.10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                                                                                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82</w:t>
      </w:r>
    </w:p>
    <w:p>
      <w:pPr>
        <w:pStyle w:val="Обычный"/>
        <w:rPr>
          <w:sz w:val="16"/>
          <w:szCs w:val="16"/>
        </w:rPr>
      </w:pPr>
    </w:p>
    <w:p>
      <w:pPr>
        <w:pStyle w:val="Обычный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внесении изменений в постановление главы Покровского сельского поселения Омского муниципального района Омской области от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03.08.2021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82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утверждении перечня муниципального имущества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свободного от прав третьих лиц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имущественных прав субъектов малого и среднего предпринимательства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используемого в целях предоставления его во владение 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пользование на долгосрочной основе субъектам малого и среднего предпринимательства и организациям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образующим инфраструктуру поддержки субъектов малого и среднего предпринимательства</w:t>
      </w:r>
    </w:p>
    <w:p>
      <w:pPr>
        <w:pStyle w:val="Обычный"/>
        <w:tabs>
          <w:tab w:val="left" w:pos="709"/>
        </w:tabs>
        <w:ind w:right="191" w:firstLine="709"/>
        <w:rPr>
          <w:sz w:val="24"/>
          <w:szCs w:val="24"/>
        </w:rPr>
      </w:pPr>
    </w:p>
    <w:p>
      <w:pPr>
        <w:pStyle w:val="Обычный"/>
        <w:tabs>
          <w:tab w:val="left" w:pos="709"/>
        </w:tabs>
        <w:ind w:right="191"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соответствии с протоколом №</w:t>
      </w:r>
      <w:r>
        <w:rPr>
          <w:sz w:val="24"/>
          <w:szCs w:val="24"/>
          <w:rtl w:val="0"/>
          <w:lang w:val="ru-RU"/>
        </w:rPr>
        <w:t>7</w:t>
      </w:r>
      <w:r>
        <w:rPr>
          <w:sz w:val="24"/>
          <w:szCs w:val="24"/>
          <w:rtl w:val="0"/>
          <w:lang w:val="ru-RU"/>
        </w:rPr>
        <w:t xml:space="preserve"> заседания рабочей группы по вопросу рассмотрения муниципального имущества от 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>1.</w:t>
      </w:r>
      <w:r>
        <w:rPr>
          <w:sz w:val="24"/>
          <w:szCs w:val="24"/>
          <w:rtl w:val="0"/>
          <w:lang w:val="ru-RU"/>
        </w:rPr>
        <w:t>10</w:t>
      </w:r>
      <w:r>
        <w:rPr>
          <w:sz w:val="24"/>
          <w:szCs w:val="24"/>
          <w:rtl w:val="0"/>
          <w:lang w:val="ru-RU"/>
        </w:rPr>
        <w:t xml:space="preserve">.2024, </w:t>
      </w:r>
      <w:r>
        <w:rPr>
          <w:sz w:val="24"/>
          <w:szCs w:val="24"/>
          <w:rtl w:val="0"/>
          <w:lang w:val="ru-RU"/>
        </w:rPr>
        <w:t xml:space="preserve">с Федеральным законом от </w:t>
      </w:r>
      <w:r>
        <w:rPr>
          <w:sz w:val="24"/>
          <w:szCs w:val="24"/>
          <w:rtl w:val="0"/>
          <w:lang w:val="ru-RU"/>
        </w:rPr>
        <w:t xml:space="preserve">06.10.2003 </w:t>
      </w:r>
      <w:r>
        <w:rPr>
          <w:sz w:val="24"/>
          <w:szCs w:val="24"/>
          <w:rtl w:val="0"/>
          <w:lang w:val="ru-RU"/>
        </w:rPr>
        <w:t>года №</w:t>
      </w:r>
      <w:r>
        <w:rPr>
          <w:sz w:val="24"/>
          <w:szCs w:val="24"/>
          <w:rtl w:val="0"/>
          <w:lang w:val="ru-RU"/>
        </w:rPr>
        <w:t>131-</w:t>
      </w:r>
      <w:r>
        <w:rPr>
          <w:sz w:val="24"/>
          <w:szCs w:val="24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24 </w:t>
      </w:r>
      <w:r>
        <w:rPr>
          <w:sz w:val="24"/>
          <w:szCs w:val="24"/>
          <w:rtl w:val="0"/>
          <w:lang w:val="ru-RU"/>
        </w:rPr>
        <w:t xml:space="preserve">июля </w:t>
      </w:r>
      <w:r>
        <w:rPr>
          <w:sz w:val="24"/>
          <w:szCs w:val="24"/>
          <w:rtl w:val="0"/>
          <w:lang w:val="ru-RU"/>
        </w:rPr>
        <w:t xml:space="preserve">2007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>209-</w:t>
      </w:r>
      <w:r>
        <w:rPr>
          <w:sz w:val="24"/>
          <w:szCs w:val="24"/>
          <w:rtl w:val="0"/>
          <w:lang w:val="ru-RU"/>
        </w:rPr>
        <w:t>ФЗ «О развитии малого и среднего предпринимательства в Российской Федерации»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Положением «Об управлении муниципальной собственностью Покровского сельского поселения Омского муниципального района Омской области»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утвержденным решением Совета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28.03.2014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11,</w:t>
      </w:r>
    </w:p>
    <w:p>
      <w:pPr>
        <w:pStyle w:val="Обычный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ПОСТАНОВЛЯЮ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567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постановление главы Покровского сельского поселения Омского муниципального района Омской области от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03.08.2021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82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«Об утверждении перечня муниципального имущества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свободного от прав третьих лиц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имущественных прав субъектов малого и среднего предпринимательства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используемого в целях предоставления его во владение 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пользование на долгосрочной основе субъектам малого и среднего предпринимательства и организациям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образующим инфраструктуру поддержки субъектов малого и среднего предпринимательства» внести изменения в приложение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муниципального имущества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свободного от прав третьих лиц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имущественных прав субъектов малого и среднего предпринимательства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используемого в целях предоставления его во владение 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пользование на долгосрочной основе субъектам малого и среднего предпринимательства и организациям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образующим инфраструктуру поддержки </w:t>
      </w:r>
      <w:r>
        <w:rPr>
          <w:sz w:val="24"/>
          <w:szCs w:val="24"/>
          <w:rtl w:val="0"/>
          <w:lang w:val="ru-RU"/>
        </w:rPr>
        <w:t>субъектов малого и среднего предпринимательства и читать в новой редакции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 (веб)"/>
        <w:spacing w:before="0" w:after="0"/>
        <w:ind w:firstLine="567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телекоммуникационной сети «Интернет»</w:t>
      </w:r>
      <w:r>
        <w:rPr>
          <w:rtl w:val="0"/>
          <w:lang w:val="ru-RU"/>
        </w:rPr>
        <w:t>.</w:t>
      </w:r>
    </w:p>
    <w:p>
      <w:pPr>
        <w:pStyle w:val="Обычный (веб)"/>
        <w:spacing w:before="0" w:after="0"/>
        <w:ind w:firstLine="567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Настоящее постановление вступает в силу после его официального опубликования</w:t>
      </w:r>
      <w:r>
        <w:rPr>
          <w:rtl w:val="0"/>
          <w:lang w:val="ru-RU"/>
        </w:rPr>
        <w:t>.</w:t>
      </w:r>
    </w:p>
    <w:p>
      <w:pPr>
        <w:pStyle w:val="Обычный (веб)"/>
        <w:spacing w:before="0" w:after="0"/>
        <w:ind w:firstLine="567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Контроль исполнения настоящего постановления возложить на заместителя главы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both"/>
        <w:rPr>
          <w:rFonts w:ascii="Calibri" w:cs="Calibri" w:hAnsi="Calibri" w:eastAsia="Calibri"/>
        </w:rPr>
      </w:pPr>
      <w:r>
        <w:rPr>
          <w:rtl w:val="0"/>
          <w:lang w:val="ru-RU"/>
        </w:rPr>
        <w:t>Глава сельского поселения                                              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Шафрик</w:t>
      </w:r>
    </w:p>
    <w:p>
      <w:pPr>
        <w:pStyle w:val="Обычный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Обычный"/>
        <w:widowControl w:val="0"/>
        <w:suppressAutoHyphens w:val="1"/>
        <w:ind w:left="5103" w:firstLine="720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  <w:rtl w:val="0"/>
          <w:lang w:val="ru-RU"/>
        </w:rPr>
        <w:t>Приложение к постановлению</w:t>
      </w:r>
    </w:p>
    <w:p>
      <w:pPr>
        <w:pStyle w:val="Обычный"/>
        <w:widowControl w:val="0"/>
        <w:suppressAutoHyphens w:val="1"/>
        <w:ind w:left="5103" w:firstLine="720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  <w:rtl w:val="0"/>
          <w:lang w:val="ru-RU"/>
        </w:rPr>
        <w:t>администрации Покровского сельского поселения Омского муниципального района Омской области</w:t>
      </w:r>
    </w:p>
    <w:p>
      <w:pPr>
        <w:pStyle w:val="Обычный"/>
        <w:widowControl w:val="0"/>
        <w:suppressAutoHyphens w:val="1"/>
        <w:ind w:left="5103" w:firstLine="720"/>
        <w:jc w:val="right"/>
        <w:rPr>
          <w:kern w:val="1"/>
        </w:rPr>
      </w:pPr>
      <w:r>
        <w:rPr>
          <w:kern w:val="1"/>
          <w:sz w:val="24"/>
          <w:szCs w:val="24"/>
          <w:rtl w:val="0"/>
          <w:lang w:val="ru-RU"/>
        </w:rPr>
        <w:t xml:space="preserve">от </w:t>
      </w:r>
      <w:r>
        <w:rPr>
          <w:kern w:val="1"/>
          <w:sz w:val="24"/>
          <w:szCs w:val="24"/>
          <w:rtl w:val="0"/>
          <w:lang w:val="ru-RU"/>
        </w:rPr>
        <w:t>22.10</w:t>
      </w:r>
      <w:r>
        <w:rPr>
          <w:kern w:val="1"/>
          <w:sz w:val="24"/>
          <w:szCs w:val="24"/>
          <w:rtl w:val="0"/>
          <w:lang w:val="ru-RU"/>
        </w:rPr>
        <w:t xml:space="preserve">.2024 </w:t>
      </w:r>
      <w:r>
        <w:rPr>
          <w:kern w:val="1"/>
          <w:sz w:val="24"/>
          <w:szCs w:val="24"/>
          <w:rtl w:val="0"/>
          <w:lang w:val="ru-RU"/>
        </w:rPr>
        <w:t>№</w:t>
      </w:r>
      <w:r>
        <w:rPr>
          <w:kern w:val="1"/>
          <w:sz w:val="24"/>
          <w:szCs w:val="24"/>
          <w:rtl w:val="0"/>
          <w:lang w:val="ru-RU"/>
        </w:rPr>
        <w:t>82</w:t>
      </w:r>
    </w:p>
    <w:p>
      <w:pPr>
        <w:pStyle w:val="Обычный"/>
        <w:jc w:val="right"/>
        <w:rPr>
          <w:b w:val="1"/>
          <w:bCs w:val="1"/>
          <w:sz w:val="24"/>
          <w:szCs w:val="24"/>
        </w:rPr>
      </w:pPr>
    </w:p>
    <w:p>
      <w:pPr>
        <w:pStyle w:val="Обычный"/>
        <w:widowControl w:val="0"/>
        <w:jc w:val="center"/>
      </w:pPr>
    </w:p>
    <w:p>
      <w:pPr>
        <w:pStyle w:val="Обычный"/>
        <w:shd w:val="clear" w:color="auto" w:fill="ffffff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муниципального имущества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свободного от прав третьих лиц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имущественных прав субъектов малого и среднего предпринимательства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используемого в целях предоставления его во владение 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пользование на долгосрочной основе субъектам малого и среднего предпринимательства и организациям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shd w:val="clear" w:color="auto" w:fill="ffffff"/>
        <w:jc w:val="center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образующим инфраструктуру поддержки </w:t>
      </w:r>
      <w:r>
        <w:rPr>
          <w:sz w:val="24"/>
          <w:szCs w:val="24"/>
          <w:rtl w:val="0"/>
          <w:lang w:val="ru-RU"/>
        </w:rPr>
        <w:t>субъектов малого и среднего предпринимательства</w:t>
      </w:r>
    </w:p>
    <w:p>
      <w:pPr>
        <w:pStyle w:val="Обычный"/>
        <w:jc w:val="center"/>
      </w:pPr>
    </w:p>
    <w:tbl>
      <w:tblPr>
        <w:tblW w:w="1049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9"/>
        <w:gridCol w:w="3828"/>
        <w:gridCol w:w="1984"/>
        <w:gridCol w:w="2551"/>
        <w:gridCol w:w="141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Местоположение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Площадь</w:t>
            </w:r>
          </w:p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6"/>
            </w:tcMar>
            <w:vAlign w:val="top"/>
          </w:tcPr>
          <w:p>
            <w:pPr>
              <w:pStyle w:val="Обычный"/>
              <w:ind w:right="316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55:20:180602:22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spacing w:before="0" w:after="0"/>
              <w:ind w:firstLine="0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 Омский район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АОЗТ Покровское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88000</w:t>
            </w:r>
          </w:p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6"/>
            </w:tcMar>
            <w:vAlign w:val="top"/>
          </w:tcPr>
          <w:p>
            <w:pPr>
              <w:pStyle w:val="Обычный"/>
              <w:ind w:right="316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55:20:180601:408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spacing w:before="0" w:after="0"/>
              <w:ind w:firstLine="0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Омский район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АОЗТ Покровское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6"/>
            </w:tcMar>
            <w:vAlign w:val="top"/>
          </w:tcPr>
          <w:p>
            <w:pPr>
              <w:pStyle w:val="Обычный"/>
              <w:ind w:right="316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55:20:180603:202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88000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6"/>
            </w:tcMar>
            <w:vAlign w:val="top"/>
          </w:tcPr>
          <w:p>
            <w:pPr>
              <w:pStyle w:val="Обычный"/>
              <w:ind w:right="316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55:20:180603:205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6"/>
            </w:tcMar>
            <w:vAlign w:val="top"/>
          </w:tcPr>
          <w:p>
            <w:pPr>
              <w:pStyle w:val="Обычный"/>
              <w:ind w:right="316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55:20:180603:206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6"/>
            </w:tcMar>
            <w:vAlign w:val="top"/>
          </w:tcPr>
          <w:p>
            <w:pPr>
              <w:pStyle w:val="Обычный"/>
              <w:ind w:right="316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55:20:180603:284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Покровский сельский округ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Обычный"/>
              <w:ind w:right="34"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55:20:180603:313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694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93"/>
              </w:tabs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55:20:180603:302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Малахово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 54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80000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55:20:180603:309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Малахово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 54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55:20:180603:204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поселения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на участке рабочих полей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55:20:180603:196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поселения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на участке рабочих полей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44000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55:20:180603:153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149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841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55:20:180603:151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149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1939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55:20:180603:149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150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2401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55:20:180603:142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139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766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55:20:180603:95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138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15794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Земельный участок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55:20:180602:18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на участке рабочих полей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22000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Нежилое здание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55:20:180101:4021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ind w:firstLine="0"/>
              <w:jc w:val="left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Покровка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. 48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34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87,4</w:t>
            </w:r>
          </w:p>
        </w:tc>
      </w:tr>
    </w:tbl>
    <w:p>
      <w:pPr>
        <w:pStyle w:val="Обычный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993" w:right="849" w:bottom="426" w:left="1560" w:header="708" w:footer="36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right"/>
    </w:pPr>
    <w:r>
      <w:rPr>
        <w:sz w:val="24"/>
        <w:szCs w:val="24"/>
      </w:rPr>
      <w:fldChar w:fldCharType="begin" w:fldLock="0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 w:fldLock="0"/>
    </w:r>
    <w:r>
      <w:rPr>
        <w:sz w:val="24"/>
        <w:szCs w:val="24"/>
      </w:rPr>
    </w:r>
    <w:r>
      <w:rPr>
        <w:sz w:val="24"/>
        <w:szCs w:val="2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Cambria" w:cs="Arial Unicode MS" w:hAnsi="Cambria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