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spacing w:after="0" w:line="240" w:lineRule="auto"/>
        <w:ind w:firstLine="426"/>
        <w:jc w:val="center"/>
        <w:rPr>
          <w:b w:val="1"/>
          <w:bCs w:val="1"/>
          <w:sz w:val="28"/>
          <w:szCs w:val="28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ОМСКИЙ МУНИЦИПАЛЬНЫЙ РАЙОН ОМСКОЙ ОБЛАСТИ</w:t>
      </w:r>
    </w:p>
    <w:p>
      <w:pPr>
        <w:pStyle w:val="Обычный"/>
        <w:spacing w:after="0" w:line="240" w:lineRule="auto"/>
        <w:jc w:val="center"/>
        <w:rPr>
          <w:b w:val="1"/>
          <w:bCs w:val="1"/>
          <w:lang w:val="ru-RU"/>
        </w:rPr>
      </w:pPr>
      <w:r>
        <w:rPr>
          <w:b w:val="1"/>
          <w:bCs w:val="1"/>
          <w:sz w:val="40"/>
          <w:szCs w:val="40"/>
          <w:rtl w:val="0"/>
          <w:lang w:val="ru-RU"/>
        </w:rPr>
        <w:t>Администрация Покровского сельского поселения</w:t>
      </w:r>
    </w:p>
    <w:tbl>
      <w:tblPr>
        <w:tblW w:w="985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7"/>
      </w:tblGrid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9857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spacing w:after="0" w:line="240" w:lineRule="auto"/>
        <w:jc w:val="center"/>
        <w:rPr>
          <w:b w:val="1"/>
          <w:bCs w:val="1"/>
          <w:lang w:val="ru-RU"/>
        </w:rPr>
      </w:pPr>
    </w:p>
    <w:p>
      <w:pPr>
        <w:pStyle w:val="Обычный"/>
        <w:spacing w:after="0" w:line="240" w:lineRule="auto"/>
        <w:ind w:firstLine="426"/>
        <w:jc w:val="center"/>
        <w:rPr>
          <w:b w:val="1"/>
          <w:bCs w:val="1"/>
          <w:sz w:val="32"/>
          <w:szCs w:val="32"/>
          <w:lang w:val="ru-RU"/>
        </w:rPr>
      </w:pPr>
      <w:r>
        <w:rPr>
          <w:b w:val="1"/>
          <w:bCs w:val="1"/>
          <w:spacing w:val="38"/>
          <w:sz w:val="36"/>
          <w:szCs w:val="36"/>
          <w:rtl w:val="0"/>
          <w:lang w:val="ru-RU"/>
        </w:rPr>
        <w:t>ПОСТАНОВЛЕНИЕ</w:t>
      </w:r>
    </w:p>
    <w:p>
      <w:pPr>
        <w:pStyle w:val="Обычный"/>
        <w:spacing w:after="0" w:line="240" w:lineRule="auto"/>
        <w:rPr>
          <w:sz w:val="16"/>
          <w:szCs w:val="16"/>
          <w:lang w:val="ru-RU"/>
        </w:rPr>
      </w:pPr>
      <w:r>
        <w:rPr>
          <w:sz w:val="26"/>
          <w:szCs w:val="26"/>
          <w:rtl w:val="0"/>
          <w:lang w:val="ru-RU"/>
        </w:rPr>
        <w:t xml:space="preserve">   </w:t>
      </w:r>
    </w:p>
    <w:p>
      <w:pPr>
        <w:pStyle w:val="Обычный"/>
        <w:spacing w:after="0" w:line="240" w:lineRule="auto"/>
        <w:rPr>
          <w:spacing w:val="-1"/>
          <w:lang w:val="ru-RU"/>
        </w:rPr>
      </w:pP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>0</w:t>
      </w:r>
      <w:r>
        <w:rPr>
          <w:rtl w:val="0"/>
          <w:lang w:val="ru-RU"/>
        </w:rPr>
        <w:t>5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12</w:t>
      </w:r>
      <w:r>
        <w:rPr>
          <w:rtl w:val="0"/>
          <w:lang w:val="ru-RU"/>
        </w:rPr>
        <w:t>.202</w:t>
      </w:r>
      <w:r>
        <w:rPr>
          <w:rtl w:val="0"/>
          <w:lang w:val="ru-RU"/>
        </w:rPr>
        <w:t>4</w:t>
      </w:r>
      <w:r>
        <w:rPr>
          <w:rtl w:val="0"/>
          <w:lang w:val="ru-RU"/>
        </w:rPr>
        <w:t xml:space="preserve"> г</w:t>
      </w:r>
      <w:r>
        <w:rPr>
          <w:rtl w:val="0"/>
          <w:lang w:val="ru-RU"/>
        </w:rPr>
        <w:t xml:space="preserve">.                                                                                                                            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>98</w:t>
      </w:r>
      <w:r>
        <w:rPr>
          <w:rtl w:val="0"/>
          <w:lang w:val="ru-RU"/>
        </w:rPr>
        <w:t xml:space="preserve"> </w:t>
      </w:r>
    </w:p>
    <w:p>
      <w:pPr>
        <w:pStyle w:val="Обычный"/>
        <w:spacing w:after="0" w:line="240" w:lineRule="auto"/>
        <w:ind w:firstLine="567"/>
        <w:jc w:val="both"/>
        <w:rPr>
          <w:lang w:val="ru-RU"/>
        </w:rPr>
      </w:pPr>
    </w:p>
    <w:p>
      <w:pPr>
        <w:pStyle w:val="Без интервала1"/>
        <w:spacing w:after="0" w:line="240" w:lineRule="auto"/>
        <w:jc w:val="center"/>
        <w:rPr>
          <w:rFonts w:ascii="Times New Roman" w:cs="Times New Roman" w:hAnsi="Times New Roman" w:eastAsia="Times New Roman"/>
          <w:kern w:val="2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 внесении изменений в постановление Администрации Покровского сельского поселения Омского муниципального района Омской области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28.03.2016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14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Об утверждении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  <w:lang w:val="ru-RU"/>
        </w:rPr>
        <w:t xml:space="preserve">административного регламента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предоставления муниципальной услуги по предоставлению земельных участков гражданам или юридическим лицам в собственность или в аренду при переоформлении права постоянного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бессрочного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пользования или пожизненного наследуемого владения на земельные участки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находящиеся в собственности </w:t>
      </w:r>
      <w:r>
        <w:rPr>
          <w:rFonts w:ascii="Times New Roman" w:hAnsi="Times New Roman" w:hint="default"/>
          <w:kern w:val="2"/>
          <w:sz w:val="24"/>
          <w:szCs w:val="24"/>
          <w:rtl w:val="0"/>
          <w:lang w:val="ru-RU"/>
        </w:rPr>
        <w:t>Покровского сельского поселения Омского муниципального района Омской области</w:t>
      </w:r>
      <w:r>
        <w:rPr>
          <w:rFonts w:ascii="Times New Roman" w:hAnsi="Times New Roman"/>
          <w:kern w:val="2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 так же земельных участков государственная собственность на которые не разграничена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расположенных территории </w:t>
      </w:r>
      <w:r>
        <w:rPr>
          <w:rFonts w:ascii="Times New Roman" w:hAnsi="Times New Roman" w:hint="default"/>
          <w:kern w:val="2"/>
          <w:sz w:val="24"/>
          <w:szCs w:val="24"/>
          <w:rtl w:val="0"/>
          <w:lang w:val="ru-RU"/>
        </w:rPr>
        <w:t>Покровского сельского поселения Омского муниципального района</w:t>
      </w:r>
    </w:p>
    <w:p>
      <w:pPr>
        <w:pStyle w:val="ConsPlusTitle"/>
        <w:spacing w:after="0" w:line="240" w:lineRule="auto"/>
        <w:ind w:firstLine="539"/>
        <w:jc w:val="center"/>
      </w:pPr>
      <w:r>
        <w:rPr>
          <w:rFonts w:ascii="Times New Roman" w:hAnsi="Times New Roman" w:hint="default"/>
          <w:b w:val="0"/>
          <w:bCs w:val="0"/>
          <w:kern w:val="2"/>
          <w:sz w:val="24"/>
          <w:szCs w:val="24"/>
          <w:rtl w:val="0"/>
          <w:lang w:val="ru-RU"/>
        </w:rPr>
        <w:t>Омской области</w:t>
      </w:r>
    </w:p>
    <w:p>
      <w:pPr>
        <w:pStyle w:val="Заголовок 4"/>
        <w:pBdr>
          <w:top w:val="nil"/>
          <w:left w:val="nil"/>
          <w:bottom w:val="nil"/>
          <w:right w:val="nil"/>
        </w:pBdr>
        <w:spacing w:before="0" w:after="0"/>
        <w:ind w:left="0" w:firstLine="567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Рассмотрев информационное письмо заместителя прокурора района советника юстиции О</w:t>
      </w:r>
      <w:r>
        <w:rPr>
          <w:rFonts w:ascii="Times New Roman" w:hAnsi="Times New Roman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Гулла от </w:t>
      </w:r>
      <w:r>
        <w:rPr>
          <w:rFonts w:ascii="Times New Roman" w:hAnsi="Times New Roman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</w:t>
      </w:r>
      <w:r>
        <w:rPr>
          <w:rFonts w:ascii="Times New Roman" w:hAnsi="Times New Roman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</w:t>
      </w:r>
      <w:r>
        <w:rPr>
          <w:rFonts w:ascii="Times New Roman" w:hAnsi="Times New Roman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.11.2024 </w:t>
      </w:r>
      <w:r>
        <w:rPr>
          <w:rFonts w:ascii="Times New Roman" w:hAnsi="Times New Roman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</w:t>
      </w:r>
      <w:r>
        <w:rPr>
          <w:rFonts w:ascii="Times New Roman" w:hAnsi="Times New Roman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7-08-2024/46</w:t>
      </w:r>
      <w:r>
        <w:rPr>
          <w:rFonts w:ascii="Times New Roman" w:hAnsi="Times New Roman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11</w:t>
      </w:r>
      <w:r>
        <w:rPr>
          <w:rFonts w:ascii="Times New Roman" w:hAnsi="Times New Roman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-24-20520029 </w:t>
      </w:r>
      <w:r>
        <w:rPr>
          <w:rFonts w:ascii="Times New Roman" w:hAnsi="Times New Roman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и </w:t>
      </w:r>
      <w:r>
        <w:rPr>
          <w:rFonts w:ascii="Times New Roman" w:hAnsi="Times New Roman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Закон Омской области от </w:t>
      </w:r>
      <w:r>
        <w:rPr>
          <w:rFonts w:ascii="Times New Roman" w:hAnsi="Times New Roman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29.10.2024 </w:t>
      </w:r>
      <w:r>
        <w:rPr>
          <w:rFonts w:ascii="Times New Roman" w:hAnsi="Times New Roman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№</w:t>
      </w:r>
      <w:r>
        <w:rPr>
          <w:rFonts w:ascii="Times New Roman" w:hAnsi="Times New Roman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2762-</w:t>
      </w:r>
      <w:r>
        <w:rPr>
          <w:rFonts w:ascii="Times New Roman" w:hAnsi="Times New Roman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ОЗ «</w:t>
      </w:r>
      <w:r>
        <w:rPr>
          <w:rFonts w:ascii="Times New Roman" w:hAnsi="Times New Roman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 перераспределении полномочий между органами местного самоуправления Омской области и органами государственной власти Омской области по предоставлению земельных участков</w:t>
      </w:r>
      <w:r>
        <w:rPr>
          <w:rFonts w:ascii="Times New Roman" w:hAnsi="Times New Roman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государственная собственность на которые не разграничена</w:t>
      </w:r>
      <w:r>
        <w:rPr>
          <w:rFonts w:ascii="Times New Roman" w:hAnsi="Times New Roman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»</w:t>
      </w:r>
      <w:r>
        <w:rPr>
          <w:rFonts w:ascii="Times New Roman" w:hAnsi="Times New Roman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руководствуясь 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  <w:fldChar w:fldCharType="begin" w:fldLock="0"/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  <w:instrText xml:space="preserve"> HYPERLINK "http://www.consultant.ru/document/cons_doc_LAW_103023/"</w:instrTex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  <w:fldChar w:fldCharType="separate" w:fldLock="0"/>
      </w:r>
      <w:r>
        <w:rPr>
          <w:rFonts w:ascii="Times New Roman" w:hAnsi="Times New Roman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федеральными законами от </w:t>
      </w:r>
      <w:r>
        <w:rPr>
          <w:rFonts w:ascii="Times New Roman" w:hAnsi="Times New Roman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06.10.2003 </w:t>
      </w:r>
      <w:r>
        <w:rPr>
          <w:rFonts w:ascii="Times New Roman" w:hAnsi="Times New Roman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hAnsi="Times New Roman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131-</w:t>
      </w:r>
      <w:r>
        <w:rPr>
          <w:rFonts w:ascii="Times New Roman" w:hAnsi="Times New Roman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от </w:t>
      </w:r>
      <w:r>
        <w:rPr>
          <w:rFonts w:ascii="Times New Roman" w:hAnsi="Times New Roman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27.07.2010 </w:t>
      </w:r>
      <w:r>
        <w:rPr>
          <w:rFonts w:ascii="Times New Roman" w:hAnsi="Times New Roman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hAnsi="Times New Roman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210-</w:t>
      </w:r>
      <w:r>
        <w:rPr>
          <w:rFonts w:ascii="Times New Roman" w:hAnsi="Times New Roman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ФЗ «Об организации предоставления государственных и муниципальных услуг»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lang w:val="ru-RU"/>
          <w14:textFill>
            <w14:solidFill>
              <w14:srgbClr w14:val="000000"/>
            </w14:solidFill>
          </w14:textFill>
        </w:rPr>
        <w:fldChar w:fldCharType="end" w:fldLock="0"/>
      </w:r>
      <w:r>
        <w:rPr>
          <w:rFonts w:ascii="Times New Roman" w:hAnsi="Times New Roman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Уставом Покровского сельского поселения Омского муниципального района Омской области</w:t>
      </w:r>
      <w:r>
        <w:rPr>
          <w:rFonts w:ascii="Times New Roman" w:hAnsi="Times New Roman"/>
          <w:b w:val="0"/>
          <w:bCs w:val="0"/>
          <w:i w:val="0"/>
          <w:iCs w:val="0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</w:p>
    <w:p>
      <w:pPr>
        <w:pStyle w:val="Обычный"/>
        <w:spacing w:after="0" w:line="240" w:lineRule="auto"/>
        <w:jc w:val="center"/>
        <w:rPr>
          <w:lang w:val="ru-RU"/>
        </w:rPr>
      </w:pPr>
    </w:p>
    <w:p>
      <w:pPr>
        <w:pStyle w:val="Обычный"/>
        <w:spacing w:after="0" w:line="240" w:lineRule="auto"/>
        <w:jc w:val="center"/>
        <w:rPr>
          <w:sz w:val="26"/>
          <w:szCs w:val="26"/>
          <w:lang w:val="ru-RU"/>
        </w:rPr>
      </w:pPr>
      <w:r>
        <w:rPr>
          <w:sz w:val="26"/>
          <w:szCs w:val="26"/>
          <w:rtl w:val="0"/>
          <w:lang w:val="ru-RU"/>
        </w:rPr>
        <w:t>ПОСТАНОВЛЯЮ</w:t>
      </w:r>
      <w:r>
        <w:rPr>
          <w:sz w:val="26"/>
          <w:szCs w:val="26"/>
          <w:rtl w:val="0"/>
          <w:lang w:val="ru-RU"/>
        </w:rPr>
        <w:t>:</w:t>
      </w:r>
    </w:p>
    <w:p>
      <w:pPr>
        <w:pStyle w:val="Обычный"/>
        <w:spacing w:after="0" w:line="240" w:lineRule="auto"/>
        <w:ind w:firstLine="708"/>
        <w:jc w:val="both"/>
        <w:rPr>
          <w:lang w:val="ru-RU"/>
        </w:rPr>
      </w:pPr>
    </w:p>
    <w:p>
      <w:pPr>
        <w:pStyle w:val="Без интервала1"/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 Административный регламент предоставления муниципальной услуги «По предоставлению земельных участков гражданам или юридическим лицам в собственность или в аренду при переоформлении права постоянного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бессрочного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пользования или пожизненного наследуемого владения на земельные участки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находящиеся в собственности </w:t>
      </w:r>
      <w:r>
        <w:rPr>
          <w:rFonts w:ascii="Times New Roman" w:hAnsi="Times New Roman" w:hint="default"/>
          <w:kern w:val="2"/>
          <w:sz w:val="24"/>
          <w:szCs w:val="24"/>
          <w:rtl w:val="0"/>
          <w:lang w:val="ru-RU"/>
        </w:rPr>
        <w:t>Покровского сельского поселения Омского муниципального района Омской области</w:t>
      </w:r>
      <w:r>
        <w:rPr>
          <w:rFonts w:ascii="Times New Roman" w:hAnsi="Times New Roman"/>
          <w:kern w:val="2"/>
          <w:sz w:val="24"/>
          <w:szCs w:val="24"/>
          <w:rtl w:val="0"/>
          <w:lang w:val="ru-RU"/>
        </w:rPr>
        <w:t>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а так же земельных участков государственная собственность на которые не разграничена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расположенных территории </w:t>
      </w:r>
      <w:r>
        <w:rPr>
          <w:rFonts w:ascii="Times New Roman" w:hAnsi="Times New Roman" w:hint="default"/>
          <w:kern w:val="2"/>
          <w:sz w:val="24"/>
          <w:szCs w:val="24"/>
          <w:rtl w:val="0"/>
          <w:lang w:val="ru-RU"/>
        </w:rPr>
        <w:t>Покровского сельского поселения Омского муниципального района Омской области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утвержденный постановлением администрации Покровского сельского поселения Омского муниципального района Омской области от </w:t>
      </w:r>
      <w:bookmarkStart w:name="sub_10023" w:id="0"/>
      <w:r>
        <w:rPr>
          <w:rFonts w:ascii="Times New Roman" w:hAnsi="Times New Roman"/>
          <w:sz w:val="24"/>
          <w:szCs w:val="24"/>
          <w:rtl w:val="0"/>
          <w:lang w:val="ru-RU"/>
        </w:rPr>
        <w:t xml:space="preserve">28.03.2016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>14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внести следующие изменения</w:t>
      </w:r>
      <w:r>
        <w:rPr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Без интервала1"/>
        <w:spacing w:after="0" w:line="240" w:lineRule="auto"/>
        <w:ind w:firstLine="567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всему тексту исключить слова «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земельны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участк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государственная собственность на которые не разграничена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567"/>
        <w:jc w:val="both"/>
        <w:rPr>
          <w:lang w:val="ru-RU"/>
        </w:rPr>
      </w:pPr>
      <w:bookmarkEnd w:id="0"/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 xml:space="preserve">Настоящее постановление подлежит официальному опубликованию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обнародованию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вступает в силу после его официального опубликования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обнародования</w:t>
      </w:r>
      <w:r>
        <w:rPr>
          <w:rtl w:val="0"/>
          <w:lang w:val="ru-RU"/>
        </w:rPr>
        <w:t>).</w:t>
      </w:r>
    </w:p>
    <w:p>
      <w:pPr>
        <w:pStyle w:val="Обычный"/>
        <w:spacing w:after="0" w:line="240" w:lineRule="auto"/>
        <w:ind w:firstLine="567"/>
        <w:jc w:val="both"/>
        <w:rPr>
          <w:lang w:val="ru-RU"/>
        </w:rPr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Контроль за исполнением настоящего постановления возложить на заместителя Главы сельского поселения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Свириденко</w:t>
      </w:r>
      <w:r>
        <w:rPr>
          <w:rtl w:val="0"/>
          <w:lang w:val="ru-RU"/>
        </w:rPr>
        <w:t>.</w:t>
      </w:r>
    </w:p>
    <w:p>
      <w:pPr>
        <w:pStyle w:val="Обычный"/>
        <w:spacing w:after="0" w:line="240" w:lineRule="auto"/>
        <w:ind w:firstLine="567"/>
        <w:jc w:val="both"/>
        <w:rPr>
          <w:lang w:val="ru-RU"/>
        </w:rPr>
      </w:pPr>
    </w:p>
    <w:p>
      <w:pPr>
        <w:pStyle w:val="Обычный"/>
        <w:spacing w:after="0" w:line="240" w:lineRule="auto"/>
      </w:pPr>
      <w:r>
        <w:rPr>
          <w:rtl w:val="0"/>
          <w:lang w:val="ru-RU"/>
        </w:rPr>
        <w:t>Глава сельского поселения                                                                                 А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И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Шафрик</w:t>
      </w:r>
    </w:p>
    <w:sectPr>
      <w:headerReference w:type="default" r:id="rId4"/>
      <w:footerReference w:type="default" r:id="rId5"/>
      <w:pgSz w:w="11900" w:h="16840" w:orient="portrait"/>
      <w:pgMar w:top="567" w:right="566" w:bottom="964" w:left="1418" w:header="567" w:footer="40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ий колонтитул"/>
      <w:tabs>
        <w:tab w:val="left" w:pos="8955"/>
        <w:tab w:val="left" w:pos="9030"/>
        <w:tab w:val="clear" w:pos="4677"/>
        <w:tab w:val="clear" w:pos="9355"/>
      </w:tabs>
    </w:pPr>
    <w: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nothing"/>
      <w:lvlText w:val="%1."/>
      <w:lvlJc w:val="left"/>
      <w:pPr>
        <w:ind w:left="0" w:firstLine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1599"/>
        </w:tabs>
        <w:ind w:left="1032" w:firstLine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2399"/>
        </w:tabs>
        <w:ind w:left="1832" w:firstLine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3199"/>
        </w:tabs>
        <w:ind w:left="2632" w:firstLine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3999"/>
        </w:tabs>
        <w:ind w:left="3432" w:firstLine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4799"/>
        </w:tabs>
        <w:ind w:left="4232" w:firstLine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599"/>
        </w:tabs>
        <w:ind w:left="5032" w:firstLine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6399"/>
        </w:tabs>
        <w:ind w:left="5832" w:firstLine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7199"/>
        </w:tabs>
        <w:ind w:left="6632" w:firstLine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ий колонтитул">
    <w:name w:val="Верхний колонтитул"/>
    <w:next w:val="Верх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Без интервала1">
    <w:name w:val="Без интервала1"/>
    <w:next w:val="Без интервала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ConsPlusTitle">
    <w:name w:val="ConsPlusTitle"/>
    <w:next w:val="ConsPlusTitl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200" w:line="288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4">
    <w:name w:val="Заголовок 4"/>
    <w:next w:val="Обычный"/>
    <w:pPr>
      <w:keepNext w:val="0"/>
      <w:keepLines w:val="0"/>
      <w:pageBreakBefore w:val="0"/>
      <w:widowControl w:val="1"/>
      <w:pBdr>
        <w:top w:val="nil"/>
        <w:left w:val="nil"/>
        <w:bottom w:val="single" w:color="009dd9" w:sz="4" w:space="0" w:shadow="0" w:frame="0"/>
        <w:right w:val="nil"/>
      </w:pBdr>
      <w:shd w:val="clear" w:color="auto" w:fill="auto"/>
      <w:suppressAutoHyphens w:val="0"/>
      <w:bidi w:val="0"/>
      <w:spacing w:before="200" w:after="100" w:line="240" w:lineRule="auto"/>
      <w:ind w:left="86" w:right="0" w:firstLine="0"/>
      <w:jc w:val="left"/>
      <w:outlineLvl w:val="2"/>
    </w:pPr>
    <w:rPr>
      <w:rFonts w:ascii="Arial" w:cs="Arial Unicode MS" w:hAnsi="Arial" w:eastAsia="Arial Unicode MS" w:hint="default"/>
      <w:b w:val="1"/>
      <w:bCs w:val="1"/>
      <w:i w:val="1"/>
      <w:iCs w:val="1"/>
      <w:caps w:val="0"/>
      <w:smallCaps w:val="0"/>
      <w:strike w:val="0"/>
      <w:dstrike w:val="0"/>
      <w:outline w:val="0"/>
      <w:color w:val="0075a2"/>
      <w:spacing w:val="0"/>
      <w:kern w:val="0"/>
      <w:position w:val="0"/>
      <w:sz w:val="20"/>
      <w:szCs w:val="20"/>
      <w:u w:val="none" w:color="0075a2"/>
      <w:shd w:val="nil" w:color="auto" w:fill="auto"/>
      <w:vertAlign w:val="baseline"/>
      <w14:textFill>
        <w14:solidFill>
          <w14:srgbClr w14:val="0075A2"/>
        </w14:solidFill>
      </w14:textFill>
    </w:rPr>
  </w:style>
  <w:style w:type="numbering" w:styleId="С числами">
    <w:name w:val="С числами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