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ОМСКИЙ МУНИЦИПАЛЬНЫЙ РАЙОН ОМСКОЙ ОБЛАСТИ</w:t>
      </w:r>
    </w:p>
    <w:p>
      <w:pPr>
        <w:pStyle w:val="Normal.0"/>
        <w:shd w:val="clear" w:color="auto" w:fill="ffffff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40"/>
          <w:szCs w:val="40"/>
        </w:rPr>
      </w:pPr>
      <w:r>
        <w:rPr>
          <w:rFonts w:ascii="Times New Roman" w:hAnsi="Times New Roman" w:hint="default"/>
          <w:b w:val="1"/>
          <w:bCs w:val="1"/>
          <w:sz w:val="40"/>
          <w:szCs w:val="40"/>
          <w:rtl w:val="0"/>
          <w:lang w:val="ru-RU"/>
        </w:rPr>
        <w:t>Совет Покровского сельского поселения</w:t>
      </w:r>
    </w:p>
    <w:tbl>
      <w:tblPr>
        <w:tblW w:w="8976" w:type="dxa"/>
        <w:jc w:val="center"/>
        <w:tblInd w:w="59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976"/>
      </w:tblGrid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8976"/>
            <w:tcBorders>
              <w:top w:val="single" w:color="000000" w:sz="2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ind w:left="482" w:hanging="482"/>
        <w:jc w:val="center"/>
        <w:rPr>
          <w:rFonts w:ascii="Times New Roman" w:cs="Times New Roman" w:hAnsi="Times New Roman" w:eastAsia="Times New Roman"/>
          <w:b w:val="1"/>
          <w:bCs w:val="1"/>
          <w:sz w:val="40"/>
          <w:szCs w:val="40"/>
        </w:rPr>
      </w:pPr>
    </w:p>
    <w:p>
      <w:pPr>
        <w:pStyle w:val="Normal.0"/>
        <w:shd w:val="clear" w:color="auto" w:fill="ffffff"/>
        <w:jc w:val="center"/>
        <w:rPr>
          <w:rFonts w:ascii="Times New Roman" w:cs="Times New Roman" w:hAnsi="Times New Roman" w:eastAsia="Times New Roman"/>
          <w:b w:val="1"/>
          <w:bCs w:val="1"/>
          <w:spacing w:val="38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pacing w:val="38"/>
          <w:sz w:val="24"/>
          <w:szCs w:val="24"/>
          <w:rtl w:val="0"/>
          <w:lang w:val="ru-RU"/>
        </w:rPr>
        <w:t>РЕШЕНИЕ</w:t>
      </w:r>
    </w:p>
    <w:p>
      <w:pPr>
        <w:pStyle w:val="Normal.0"/>
        <w:shd w:val="clear" w:color="auto" w:fill="ffffff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>17</w:t>
      </w:r>
      <w:r>
        <w:rPr>
          <w:rFonts w:ascii="Times New Roman" w:hAnsi="Times New Roman"/>
          <w:sz w:val="24"/>
          <w:szCs w:val="24"/>
          <w:rtl w:val="0"/>
          <w:lang w:val="ru-RU"/>
        </w:rPr>
        <w:t>.12.202</w:t>
      </w:r>
      <w:r>
        <w:rPr>
          <w:rFonts w:ascii="Times New Roman" w:hAnsi="Times New Roman"/>
          <w:sz w:val="24"/>
          <w:szCs w:val="24"/>
          <w:rtl w:val="0"/>
          <w:lang w:val="ru-RU"/>
        </w:rPr>
        <w:t>4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                                                                                                                     №</w:t>
      </w:r>
      <w:r>
        <w:rPr>
          <w:rFonts w:ascii="Times New Roman" w:hAnsi="Times New Roman"/>
          <w:sz w:val="24"/>
          <w:szCs w:val="24"/>
          <w:rtl w:val="0"/>
          <w:lang w:val="ru-RU"/>
        </w:rPr>
        <w:t>37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 утверждении плана работы 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Совета Покровского сельского поселения Омского муниципального района Омской области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Style w:val="Hyperlink.0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Рассмотрев предложения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поступившие от депутатов Совета Покровского сельского поселения Омского муниципального района Омской области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руководствуясь регламентом Совета Покровского сельского поселения Омского муниципального района Омской области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31.01.2020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№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«Об утверждении Регламента Совета Покровского сельского поселения Омского муниципального района Омской области»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"http://internet.garant.ru/document/redirect/15552343/0"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Уставом</w:t>
      </w:r>
      <w:r>
        <w:rPr/>
        <w:fldChar w:fldCharType="end" w:fldLock="0"/>
      </w:r>
      <w:r>
        <w:rPr>
          <w:rStyle w:val="Hyperlink.0"/>
          <w:rtl w:val="0"/>
          <w:lang w:val="ru-RU"/>
        </w:rPr>
        <w:t xml:space="preserve"> Покровского сельского поселения Омского муниципального района Омской области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 xml:space="preserve">Совет Покровского сельского поселения Омского муниципального района Омской области </w:t>
      </w:r>
    </w:p>
    <w:p>
      <w:pPr>
        <w:pStyle w:val="Normal.0"/>
        <w:widowControl w:val="0"/>
        <w:spacing w:after="0" w:line="240" w:lineRule="auto"/>
        <w:ind w:firstLine="72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after="0" w:line="240" w:lineRule="auto"/>
        <w:ind w:firstLine="72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РЕШИЛ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widowControl w:val="0"/>
        <w:spacing w:after="0" w:line="240" w:lineRule="auto"/>
        <w:ind w:firstLine="72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widowControl w:val="0"/>
        <w:spacing w:after="0" w:line="240" w:lineRule="auto"/>
        <w:ind w:firstLine="567"/>
        <w:jc w:val="both"/>
        <w:rPr>
          <w:rStyle w:val="Hyperlink.0"/>
        </w:rPr>
      </w:pPr>
      <w:bookmarkStart w:name="sub_1" w:id="0"/>
      <w:r>
        <w:rPr>
          <w:rStyle w:val="Hyperlink.0"/>
          <w:rtl w:val="0"/>
          <w:lang w:val="ru-RU"/>
        </w:rPr>
        <w:t xml:space="preserve">1. </w:t>
      </w:r>
      <w:bookmarkEnd w:id="0"/>
      <w:bookmarkStart w:name="sub_10387" w:id="1"/>
      <w:r>
        <w:rPr>
          <w:rStyle w:val="Hyperlink.0"/>
          <w:rtl w:val="0"/>
          <w:lang w:val="ru-RU"/>
        </w:rPr>
        <w:t xml:space="preserve">Утвердить план работы Совета Покровского сельского поселения Омского муниципального района Омской области на </w:t>
      </w:r>
      <w:r>
        <w:rPr>
          <w:rStyle w:val="Hyperlink.0"/>
          <w:rtl w:val="0"/>
          <w:lang w:val="ru-RU"/>
        </w:rPr>
        <w:t>202</w:t>
      </w:r>
      <w:r>
        <w:rPr>
          <w:rStyle w:val="Hyperlink.0"/>
          <w:rtl w:val="0"/>
          <w:lang w:val="ru-RU"/>
        </w:rPr>
        <w:t>5</w:t>
      </w:r>
      <w:r>
        <w:rPr>
          <w:rStyle w:val="Hyperlink.0"/>
          <w:rtl w:val="0"/>
          <w:lang w:val="ru-RU"/>
        </w:rPr>
        <w:t xml:space="preserve"> год согласно приложению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к настоящему решению</w:t>
      </w:r>
      <w:r>
        <w:rPr>
          <w:rStyle w:val="Hyperlink.0"/>
          <w:rtl w:val="0"/>
          <w:lang w:val="ru-RU"/>
        </w:rPr>
        <w:t>.</w:t>
      </w:r>
    </w:p>
    <w:p>
      <w:pPr>
        <w:pStyle w:val="Normal.0"/>
        <w:widowControl w:val="0"/>
        <w:spacing w:after="0" w:line="240" w:lineRule="auto"/>
        <w:ind w:firstLine="567"/>
        <w:jc w:val="both"/>
        <w:rPr>
          <w:rStyle w:val="Hyperlink.0"/>
        </w:rPr>
      </w:pPr>
      <w:bookmarkStart w:name="sub_2" w:id="2"/>
      <w:r>
        <w:rPr>
          <w:rStyle w:val="Hyperlink.0"/>
          <w:rtl w:val="0"/>
          <w:lang w:val="ru-RU"/>
        </w:rPr>
        <w:t xml:space="preserve">2. </w:t>
      </w:r>
      <w:bookmarkEnd w:id="2"/>
      <w:bookmarkEnd w:id="1"/>
      <w:r>
        <w:rPr>
          <w:rStyle w:val="Hyperlink.0"/>
          <w:rtl w:val="0"/>
          <w:lang w:val="ru-RU"/>
        </w:rPr>
        <w:t>Обеспечить размещение настоящего решения на официальном сайте Покровского сельского поселения Омского муниципального района Омской области в информационно</w:t>
      </w:r>
      <w:r>
        <w:rPr>
          <w:rStyle w:val="Hyperlink.0"/>
          <w:rtl w:val="0"/>
          <w:lang w:val="ru-RU"/>
        </w:rPr>
        <w:t>-</w:t>
      </w:r>
      <w:r>
        <w:rPr>
          <w:rStyle w:val="Hyperlink.0"/>
          <w:rtl w:val="0"/>
          <w:lang w:val="ru-RU"/>
        </w:rPr>
        <w:t>телекоммуникационной сети «Интернет»</w:t>
      </w:r>
      <w:r>
        <w:rPr>
          <w:rStyle w:val="Hyperlink.0"/>
          <w:rtl w:val="0"/>
          <w:lang w:val="ru-RU"/>
        </w:rPr>
        <w:t>.</w:t>
      </w:r>
    </w:p>
    <w:p>
      <w:pPr>
        <w:pStyle w:val="No Spacing"/>
        <w:ind w:firstLine="567"/>
        <w:jc w:val="both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3. </w:t>
      </w:r>
      <w:r>
        <w:rPr>
          <w:rStyle w:val="Нет"/>
          <w:rtl w:val="0"/>
          <w:lang w:val="ru-RU"/>
        </w:rPr>
        <w:t>Контроль исполнения настоящего решения возложить на заместителя главы сельского поселения Т</w:t>
      </w:r>
      <w:r>
        <w:rPr>
          <w:rStyle w:val="Нет"/>
          <w:rtl w:val="0"/>
          <w:lang w:val="ru-RU"/>
        </w:rPr>
        <w:t>.</w:t>
      </w:r>
      <w:r>
        <w:rPr>
          <w:rStyle w:val="Нет"/>
          <w:rtl w:val="0"/>
          <w:lang w:val="ru-RU"/>
        </w:rPr>
        <w:t>Н</w:t>
      </w:r>
      <w:r>
        <w:rPr>
          <w:rStyle w:val="Нет"/>
          <w:rtl w:val="0"/>
          <w:lang w:val="ru-RU"/>
        </w:rPr>
        <w:t>.</w:t>
      </w:r>
      <w:r>
        <w:rPr>
          <w:rStyle w:val="Нет"/>
          <w:rtl w:val="0"/>
          <w:lang w:val="ru-RU"/>
        </w:rPr>
        <w:t>Свириденко</w:t>
      </w:r>
      <w:r>
        <w:rPr>
          <w:rStyle w:val="Нет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567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pacing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outline w:val="0"/>
          <w:color w:val="000000"/>
          <w:spacing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  <w:outline w:val="0"/>
          <w:color w:val="000000"/>
          <w:spacing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Председатель Совета </w:t>
      </w: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  <w:outline w:val="0"/>
          <w:color w:val="000000"/>
          <w:spacing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Покровского сельского поселения    </w:t>
      </w:r>
    </w:p>
    <w:p>
      <w:pPr>
        <w:pStyle w:val="Normal.0"/>
        <w:spacing w:after="0" w:line="240" w:lineRule="auto"/>
        <w:rPr>
          <w:rStyle w:val="Нет"/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Омского муниципального района</w:t>
        <w:tab/>
        <w:t xml:space="preserve"> </w:t>
      </w:r>
      <w:r>
        <w:rPr>
          <w:rStyle w:val="Нет"/>
          <w:rFonts w:ascii="Times New Roman" w:hAnsi="Times New Roman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________________________</w:t>
      </w:r>
      <w:r>
        <w:rPr>
          <w:rStyle w:val="Нет"/>
          <w:rFonts w:ascii="Times New Roman" w:hAnsi="Times New Roman" w:hint="default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rStyle w:val="Нет"/>
          <w:rFonts w:ascii="Times New Roman" w:hAnsi="Times New Roman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Style w:val="Нет"/>
          <w:rFonts w:ascii="Times New Roman" w:hAnsi="Times New Roman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Черемнова  </w:t>
      </w:r>
    </w:p>
    <w:p>
      <w:pPr>
        <w:pStyle w:val="Normal.0"/>
        <w:rPr>
          <w:rStyle w:val="Нет"/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  <w:outline w:val="0"/>
          <w:color w:val="000000"/>
          <w:spacing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Глава</w:t>
      </w: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  <w:outline w:val="0"/>
          <w:color w:val="000000"/>
          <w:spacing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Покровского сельского поселения    </w:t>
      </w:r>
    </w:p>
    <w:p>
      <w:pPr>
        <w:pStyle w:val="Normal.0"/>
        <w:spacing w:after="0" w:line="240" w:lineRule="auto"/>
        <w:rPr>
          <w:rStyle w:val="Нет"/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Омского муниципального района</w:t>
        <w:tab/>
        <w:t xml:space="preserve"> </w:t>
      </w:r>
      <w:r>
        <w:rPr>
          <w:rStyle w:val="Нет"/>
          <w:rFonts w:ascii="Times New Roman" w:hAnsi="Times New Roman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________________________</w:t>
      </w:r>
      <w:r>
        <w:rPr>
          <w:rStyle w:val="Нет"/>
          <w:rFonts w:ascii="Times New Roman" w:hAnsi="Times New Roman" w:hint="default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Style w:val="Нет"/>
          <w:rFonts w:ascii="Times New Roman" w:hAnsi="Times New Roman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rStyle w:val="Нет"/>
          <w:rFonts w:ascii="Times New Roman" w:hAnsi="Times New Roman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Шафрик  </w:t>
      </w:r>
    </w:p>
    <w:p>
      <w:pPr>
        <w:pStyle w:val="Normal.0"/>
        <w:rPr>
          <w:rStyle w:val="Нет"/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Нет"/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Нет"/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Нет"/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Нет"/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6795"/>
        </w:tabs>
        <w:spacing w:after="0" w:line="240" w:lineRule="auto"/>
        <w:ind w:left="6237" w:firstLine="0"/>
        <w:rPr>
          <w:rStyle w:val="Нет"/>
          <w:rFonts w:ascii="Times New Roman" w:cs="Times New Roman" w:hAnsi="Times New Roman" w:eastAsia="Times New Roman"/>
          <w:outline w:val="0"/>
          <w:color w:val="000000"/>
          <w:spacing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Приложение к решению Совета Покровского сельского поселения от </w:t>
      </w:r>
      <w:r>
        <w:rPr>
          <w:rStyle w:val="Нет"/>
          <w:rFonts w:ascii="Times New Roman" w:hAnsi="Times New Roman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17</w:t>
      </w:r>
      <w:r>
        <w:rPr>
          <w:rStyle w:val="Нет"/>
          <w:rFonts w:ascii="Times New Roman" w:hAnsi="Times New Roman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.12.202</w:t>
      </w:r>
      <w:r>
        <w:rPr>
          <w:rStyle w:val="Нет"/>
          <w:rFonts w:ascii="Times New Roman" w:hAnsi="Times New Roman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</w:t>
      </w:r>
      <w:r>
        <w:rPr>
          <w:rStyle w:val="Нет"/>
          <w:rFonts w:ascii="Times New Roman" w:hAnsi="Times New Roman" w:hint="default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Style w:val="Нет"/>
          <w:rFonts w:ascii="Times New Roman" w:hAnsi="Times New Roman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№</w:t>
      </w:r>
      <w:r>
        <w:rPr>
          <w:rStyle w:val="Нет"/>
          <w:rFonts w:ascii="Times New Roman" w:hAnsi="Times New Roman"/>
          <w:outline w:val="0"/>
          <w:color w:val="000000"/>
          <w:spacing w:val="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37</w:t>
      </w:r>
    </w:p>
    <w:p>
      <w:pPr>
        <w:pStyle w:val="Normal.0"/>
        <w:spacing w:after="0"/>
        <w:jc w:val="center"/>
        <w:rPr>
          <w:rStyle w:val="Нет"/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План работы </w:t>
      </w:r>
    </w:p>
    <w:p>
      <w:pPr>
        <w:pStyle w:val="Normal.0"/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Совета депутатов Покровского сельского поселения Омского муниципального района Омской области на 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202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5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год</w:t>
      </w:r>
    </w:p>
    <w:p>
      <w:pPr>
        <w:pStyle w:val="Normal.0"/>
        <w:spacing w:after="0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 </w:t>
      </w:r>
    </w:p>
    <w:tbl>
      <w:tblPr>
        <w:tblW w:w="933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35"/>
        <w:gridCol w:w="2798"/>
        <w:gridCol w:w="2197"/>
        <w:gridCol w:w="3709"/>
      </w:tblGrid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№</w:t>
            </w:r>
          </w:p>
        </w:tc>
        <w:tc>
          <w:tcPr>
            <w:tcW w:type="dxa" w:w="2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Наименование вопросов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мероприятий</w:t>
            </w:r>
          </w:p>
        </w:tc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Период проведения</w:t>
            </w:r>
          </w:p>
        </w:tc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Ответственные исполнители</w:t>
            </w:r>
          </w:p>
        </w:tc>
      </w:tr>
      <w:tr>
        <w:tblPrEx>
          <w:shd w:val="clear" w:color="auto" w:fill="ced7e7"/>
        </w:tblPrEx>
        <w:trPr>
          <w:trHeight w:val="360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2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Проведение заседаний Совета депутатов Покровского сельского поселения Омского муниципального района Омской области</w:t>
            </w:r>
          </w:p>
        </w:tc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постоянно</w:t>
            </w:r>
          </w:p>
        </w:tc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Председатель Совета Покровского сельского поселения Омского муниципального района Омской области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председатели и члены комиссий Совета Покровского сельского поселения Омского муниципального района Омской области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должностные лица Администрации Покровского сельского поселения Омского муниципального района Омской области</w:t>
            </w:r>
          </w:p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2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Осуществление деятельности Совета Покровского сельского поселения Омского муниципального района Омской области</w:t>
            </w:r>
          </w:p>
        </w:tc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постоянно</w:t>
            </w:r>
          </w:p>
        </w:tc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Депутаты Совета Покровского сельского поселения Омского муниципального района Омской области</w:t>
            </w:r>
          </w:p>
        </w:tc>
      </w:tr>
      <w:tr>
        <w:tblPrEx>
          <w:shd w:val="clear" w:color="auto" w:fill="ced7e7"/>
        </w:tblPrEx>
        <w:trPr>
          <w:trHeight w:val="210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2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Осуществление контроля за выполнением решений Совета Покровского сельского поселения Омского муниципального района Омской области</w:t>
            </w:r>
          </w:p>
        </w:tc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постоянно</w:t>
            </w:r>
          </w:p>
        </w:tc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Председатели комиссий Совета Покровского сельского поселения Омского муниципального района Омской области</w:t>
            </w:r>
          </w:p>
        </w:tc>
      </w:tr>
      <w:tr>
        <w:tblPrEx>
          <w:shd w:val="clear" w:color="auto" w:fill="ced7e7"/>
        </w:tblPrEx>
        <w:trPr>
          <w:trHeight w:val="210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2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Участие в мероприятиях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проводимых администрацией Покровского сельского поселения Омского муниципального района Омской области</w:t>
            </w:r>
          </w:p>
        </w:tc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постоянно</w:t>
            </w:r>
          </w:p>
        </w:tc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Депутаты Совета Покровского сельского поселения Омского муниципального района Омской области</w:t>
            </w:r>
          </w:p>
        </w:tc>
      </w:tr>
      <w:tr>
        <w:tblPrEx>
          <w:shd w:val="clear" w:color="auto" w:fill="ced7e7"/>
        </w:tblPrEx>
        <w:trPr>
          <w:trHeight w:val="420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2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Изменения и дополнения в решение Совета депутатов Покровского сельского поселения Омского муниципального района Омской области «О бюджете Покровского сельского поселения Омского муниципального района Омской области  на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202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год и плановый период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202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и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202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7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годы»</w:t>
            </w:r>
          </w:p>
        </w:tc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 течение года</w:t>
            </w:r>
          </w:p>
        </w:tc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Депутаты Совета Покровского сельского поселения Омского муниципального района Омской области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ru-RU"/>
              </w:rPr>
              <w:t>лавный специалист по финансам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ru-RU"/>
              </w:rPr>
              <w:t>бюджету и налоговой политике Администрации Покровского сельского поселения Омского муниципального района Омской области</w:t>
            </w:r>
          </w:p>
        </w:tc>
      </w:tr>
      <w:tr>
        <w:tblPrEx>
          <w:shd w:val="clear" w:color="auto" w:fill="ced7e7"/>
        </w:tblPrEx>
        <w:trPr>
          <w:trHeight w:val="210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2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 внесении изменений и дополнений в Устав Покровского сельского поселения Омского муниципального района Омской области</w:t>
            </w:r>
          </w:p>
        </w:tc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 течение года</w:t>
            </w:r>
          </w:p>
        </w:tc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Депутаты Совета Покровского сельского поселения Омского муниципального района Омской области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заместитель главы Покровского сельского поселения Омского муниципального района Омской области</w:t>
            </w:r>
          </w:p>
        </w:tc>
      </w:tr>
      <w:tr>
        <w:tblPrEx>
          <w:shd w:val="clear" w:color="auto" w:fill="ced7e7"/>
        </w:tblPrEx>
        <w:trPr>
          <w:trHeight w:val="210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2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Работа с обращениями граждан</w:t>
            </w:r>
          </w:p>
        </w:tc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 течение года</w:t>
            </w:r>
          </w:p>
        </w:tc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Депутаты Совета Покровского сельского поселения Омского муниципального района Омской области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глава Покровского сельского поселения Омского муниципального района Омской области</w:t>
            </w:r>
          </w:p>
        </w:tc>
      </w:tr>
      <w:tr>
        <w:tblPrEx>
          <w:shd w:val="clear" w:color="auto" w:fill="ced7e7"/>
        </w:tblPrEx>
        <w:trPr>
          <w:trHeight w:val="300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2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Отчеты по исполнению программ</w:t>
            </w:r>
          </w:p>
        </w:tc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 течение года</w:t>
            </w:r>
          </w:p>
        </w:tc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Депутаты Совета Покровского сельского поселения Омского муниципального района Омской области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глава Покровского сельского поселения Омского муниципального района Омской области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заместитель главы Покровского сельского поселения Омского муниципального района Омской области</w:t>
            </w:r>
          </w:p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2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Отчет Главы Покровского сельского поселения Омского муниципального района Омской области за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202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год</w:t>
            </w:r>
          </w:p>
        </w:tc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квартал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Февраль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март</w:t>
            </w:r>
          </w:p>
        </w:tc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Глава Покровского сельского поселения Омского муниципального района Омской области</w:t>
            </w:r>
          </w:p>
        </w:tc>
      </w:tr>
      <w:tr>
        <w:tblPrEx>
          <w:shd w:val="clear" w:color="auto" w:fill="ced7e7"/>
        </w:tblPrEx>
        <w:trPr>
          <w:trHeight w:val="210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2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 внесении изменений и дополнений в Устав Покровского сельского поселения Омского муниципального района Омской области</w:t>
            </w:r>
          </w:p>
        </w:tc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1-2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полугодие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Март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октябрь</w:t>
            </w:r>
          </w:p>
        </w:tc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Депутаты Совета Покровского сельского поселения Омского муниципального района Омской области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заместитель главы Покровского сельского поселения Омского муниципального района Омской области</w:t>
            </w:r>
          </w:p>
        </w:tc>
      </w:tr>
      <w:tr>
        <w:tblPrEx>
          <w:shd w:val="clear" w:color="auto" w:fill="ced7e7"/>
        </w:tblPrEx>
        <w:trPr>
          <w:trHeight w:val="210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2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Приведение муниципально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правовой базы в соответствие с действующим федеральным законодательством </w:t>
            </w:r>
          </w:p>
        </w:tc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–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квартал</w:t>
            </w:r>
            <w:r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Депутаты Совета Покровского сельского поселения Омского муниципального района Омской области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юрист администрации Покровского сельского поселения Омского муниципального района Омской области</w:t>
            </w:r>
          </w:p>
        </w:tc>
      </w:tr>
      <w:tr>
        <w:tblPrEx>
          <w:shd w:val="clear" w:color="auto" w:fill="ced7e7"/>
        </w:tblPrEx>
        <w:trPr>
          <w:trHeight w:val="240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2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 присуждении премии главы Покровского сельского поселения «Покровские дарования» учащимся МБОУ «Покровская СОШ» по итогам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202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-202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учебного года»</w:t>
            </w:r>
          </w:p>
        </w:tc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квартал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март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апрель</w:t>
            </w:r>
          </w:p>
        </w:tc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Депутаты Совета Покровского сельского поселения Омского муниципального района Омской области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глава Покровского сельского поселения Омского муниципального района Омской области</w:t>
            </w:r>
          </w:p>
        </w:tc>
      </w:tr>
      <w:tr>
        <w:tblPrEx>
          <w:shd w:val="clear" w:color="auto" w:fill="ced7e7"/>
        </w:tblPrEx>
        <w:trPr>
          <w:trHeight w:val="270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2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Об исполнении бюджета Покровского сельского поселения Омского муниципального района на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202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год</w:t>
            </w:r>
          </w:p>
        </w:tc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квартал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июнь</w:t>
            </w:r>
          </w:p>
        </w:tc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Депутаты Совета Покровского сельского поселения Омского муниципального района Омской области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ru-RU"/>
              </w:rPr>
              <w:t>лавный специалист по финансам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ru-RU"/>
              </w:rPr>
              <w:t>бюджету и налоговой политике Администрации Покровского сельского поселения Омского муниципального района Омской области</w:t>
            </w:r>
          </w:p>
        </w:tc>
      </w:tr>
      <w:tr>
        <w:tblPrEx>
          <w:shd w:val="clear" w:color="auto" w:fill="ced7e7"/>
        </w:tblPrEx>
        <w:trPr>
          <w:trHeight w:val="240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2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Итоги прохождения отопительного сезона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202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–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202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года и задачи по подготовке отопительного сезона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202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-202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годов на территории Покровского сельского поселения</w:t>
            </w:r>
          </w:p>
        </w:tc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2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квартал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июнь</w:t>
            </w:r>
            <w:r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Депутаты Совета Покровского сельского поселения Омского муниципального района Омской области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глава Покровского сельского поселения Омского муниципального района Омской области</w:t>
            </w:r>
          </w:p>
        </w:tc>
      </w:tr>
      <w:tr>
        <w:tblPrEx>
          <w:shd w:val="clear" w:color="auto" w:fill="ced7e7"/>
        </w:tblPrEx>
        <w:trPr>
          <w:trHeight w:val="270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2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Рассмотрение отчета об исполнении бюджета Покровского сельского поселения Омского муниципального района Омской области за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полугодие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202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года</w:t>
            </w:r>
          </w:p>
        </w:tc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квартал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июль</w:t>
            </w:r>
          </w:p>
        </w:tc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Депутаты Совета Покровского сельского поселения Омского муниципального района Омской области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ru-RU"/>
              </w:rPr>
              <w:t>лавный специалист по финансам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ru-RU"/>
              </w:rPr>
              <w:t>бюджету и налоговой политике Администрации Покровского сельского поселения Омского муниципального района Омской области</w:t>
            </w:r>
          </w:p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2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 ходе подготовки жилищно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коммунального хозяйства Покровского сельского поселения к осенне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зимнему периоду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202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–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202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гг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квартал сентябрь</w:t>
            </w:r>
          </w:p>
        </w:tc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Депутаты Совета Покровского сельского поселения Омского муниципального района Омской области</w:t>
            </w:r>
          </w:p>
        </w:tc>
      </w:tr>
      <w:tr>
        <w:tblPrEx>
          <w:shd w:val="clear" w:color="auto" w:fill="ced7e7"/>
        </w:tblPrEx>
        <w:trPr>
          <w:trHeight w:val="270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2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Рассмотрение проекта бюджета на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202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год и плановый период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202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и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202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гг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4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квартал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ноябрь</w:t>
            </w:r>
          </w:p>
        </w:tc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Депутаты Совета Покровского сельского поселения Омского муниципального района Омской области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ru-RU"/>
              </w:rPr>
              <w:t>лавный специалист по финансам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ru-RU"/>
              </w:rPr>
              <w:t>бюджету и налоговой политике Администрации Покровского сельского поселения Омского муниципального района Омской области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2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Отчет работы Совета Покровского сельского поселения </w:t>
            </w:r>
          </w:p>
        </w:tc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4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квартал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декабрь</w:t>
            </w:r>
          </w:p>
        </w:tc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Председатель Совета Покровского сельского поселения Омского муниципального района Омской области</w:t>
            </w:r>
          </w:p>
        </w:tc>
      </w:tr>
      <w:tr>
        <w:tblPrEx>
          <w:shd w:val="clear" w:color="auto" w:fill="ced7e7"/>
        </w:tblPrEx>
        <w:trPr>
          <w:trHeight w:val="2700" w:hRule="atLeast"/>
        </w:trPr>
        <w:tc>
          <w:tcPr>
            <w:tcW w:type="dxa" w:w="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19</w:t>
            </w:r>
          </w:p>
        </w:tc>
        <w:tc>
          <w:tcPr>
            <w:tcW w:type="dxa" w:w="2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 бюджете Покровского сельского поселения Омского муниципального района Омской области на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202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год и плановый период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202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–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202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гг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4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квартал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декабрь</w:t>
            </w:r>
          </w:p>
        </w:tc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Депутаты Совета Покровского сельского поселения Омского муниципального района Омской области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ru-RU"/>
              </w:rPr>
              <w:t>лавный специалист по финансам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ru-RU"/>
              </w:rPr>
              <w:t>бюджету и налоговой политике Администрации Покровского сельского поселения Омского муниципального района Омской области</w:t>
            </w:r>
          </w:p>
        </w:tc>
      </w:tr>
    </w:tbl>
    <w:p>
      <w:pPr>
        <w:pStyle w:val="Normal.0"/>
        <w:widowControl w:val="0"/>
        <w:spacing w:after="0" w:line="240" w:lineRule="auto"/>
        <w:rPr>
          <w:rStyle w:val="Нет"/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rmal.0"/>
        <w:spacing w:after="0" w:line="240" w:lineRule="auto"/>
        <w:rPr>
          <w:rStyle w:val="Нет"/>
          <w:rFonts w:ascii="Times New Roman" w:cs="Times New Roman" w:hAnsi="Times New Roman" w:eastAsia="Times New Roman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pacing w:after="0"/>
      </w:pPr>
      <w:r>
        <w:rPr>
          <w:rStyle w:val="Нет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8430"/>
        <w:tab w:val="clear" w:pos="4677"/>
        <w:tab w:val="clear" w:pos="93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sz w:val="24"/>
      <w:szCs w:val="24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