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D4B" w:rsidRDefault="00621D4B" w:rsidP="00621D4B">
      <w:pPr>
        <w:jc w:val="center"/>
        <w:rPr>
          <w:rFonts w:eastAsia="Calibri"/>
        </w:rPr>
      </w:pPr>
      <w:r w:rsidRPr="00C95E5B">
        <w:rPr>
          <w:b/>
        </w:rPr>
        <w:t xml:space="preserve">Пояснительная записка </w:t>
      </w:r>
      <w:proofErr w:type="gramStart"/>
      <w:r w:rsidRPr="00C95E5B">
        <w:rPr>
          <w:b/>
        </w:rPr>
        <w:t>к  Проекту</w:t>
      </w:r>
      <w:proofErr w:type="gramEnd"/>
      <w:r w:rsidRPr="00C95E5B">
        <w:rPr>
          <w:b/>
        </w:rPr>
        <w:t xml:space="preserve"> решения Совета П</w:t>
      </w:r>
      <w:r>
        <w:rPr>
          <w:b/>
        </w:rPr>
        <w:t>окровского</w:t>
      </w:r>
      <w:r w:rsidRPr="00C95E5B">
        <w:rPr>
          <w:b/>
        </w:rPr>
        <w:t xml:space="preserve"> сельского поселения Омского муниципального района Омской области</w:t>
      </w:r>
      <w:r>
        <w:rPr>
          <w:b/>
        </w:rPr>
        <w:t xml:space="preserve">   «</w:t>
      </w:r>
      <w:r w:rsidRPr="00D35C10">
        <w:rPr>
          <w:rFonts w:eastAsia="Calibri"/>
        </w:rPr>
        <w:t xml:space="preserve">О внесении изменений в решение Совета Покровского сельского поселения </w:t>
      </w:r>
    </w:p>
    <w:p w:rsidR="00621D4B" w:rsidRDefault="00621D4B" w:rsidP="00621D4B">
      <w:pPr>
        <w:jc w:val="center"/>
        <w:rPr>
          <w:rFonts w:eastAsia="Calibri"/>
        </w:rPr>
      </w:pPr>
      <w:r w:rsidRPr="00D35C10">
        <w:rPr>
          <w:rFonts w:eastAsia="Calibri"/>
        </w:rPr>
        <w:t xml:space="preserve">Омского муниципального района Омской области </w:t>
      </w:r>
      <w:bookmarkStart w:id="0" w:name="_Hlk65053565"/>
      <w:r>
        <w:rPr>
          <w:rFonts w:eastAsia="Calibri"/>
        </w:rPr>
        <w:t>от 29.12.2022 № 44</w:t>
      </w:r>
    </w:p>
    <w:p w:rsidR="00361ED2" w:rsidRDefault="00621D4B" w:rsidP="00603AAA">
      <w:pPr>
        <w:jc w:val="center"/>
        <w:rPr>
          <w:rFonts w:eastAsia="Calibri"/>
        </w:rPr>
      </w:pPr>
      <w:r w:rsidRPr="00D35C10">
        <w:rPr>
          <w:rFonts w:eastAsia="Calibri"/>
        </w:rPr>
        <w:t>«О бюджете Покровского сельского поселения Омского муниципального района Омской области на 202</w:t>
      </w:r>
      <w:r>
        <w:rPr>
          <w:rFonts w:eastAsia="Calibri"/>
        </w:rPr>
        <w:t>3</w:t>
      </w:r>
      <w:r w:rsidRPr="00D35C10">
        <w:rPr>
          <w:rFonts w:eastAsia="Calibri"/>
        </w:rPr>
        <w:t xml:space="preserve"> год и на плановый период 202</w:t>
      </w:r>
      <w:r>
        <w:rPr>
          <w:rFonts w:eastAsia="Calibri"/>
        </w:rPr>
        <w:t>4</w:t>
      </w:r>
      <w:r w:rsidRPr="00D35C10">
        <w:rPr>
          <w:rFonts w:eastAsia="Calibri"/>
        </w:rPr>
        <w:t xml:space="preserve"> и 202</w:t>
      </w:r>
      <w:r>
        <w:rPr>
          <w:rFonts w:eastAsia="Calibri"/>
        </w:rPr>
        <w:t>5</w:t>
      </w:r>
      <w:r w:rsidRPr="00D35C10">
        <w:rPr>
          <w:rFonts w:eastAsia="Calibri"/>
        </w:rPr>
        <w:t xml:space="preserve"> годов»</w:t>
      </w:r>
      <w:bookmarkEnd w:id="0"/>
    </w:p>
    <w:p w:rsidR="00603AAA" w:rsidRDefault="00603AAA" w:rsidP="00603AAA">
      <w:pPr>
        <w:jc w:val="center"/>
        <w:rPr>
          <w:rFonts w:eastAsia="Calibri"/>
        </w:rPr>
      </w:pPr>
    </w:p>
    <w:p w:rsidR="007617BE" w:rsidRPr="00344201" w:rsidRDefault="007617BE" w:rsidP="00603AAA">
      <w:pPr>
        <w:jc w:val="center"/>
        <w:rPr>
          <w:rFonts w:eastAsia="Calibri"/>
        </w:rPr>
      </w:pPr>
    </w:p>
    <w:p w:rsidR="00361ED2" w:rsidRPr="00A43E5A" w:rsidRDefault="00361ED2" w:rsidP="00361ED2">
      <w:pPr>
        <w:ind w:firstLine="851"/>
      </w:pPr>
      <w:r w:rsidRPr="00344201">
        <w:t xml:space="preserve"> </w:t>
      </w:r>
      <w:r w:rsidRPr="00A43E5A">
        <w:t>Утвердить основные характеристики бюджета Покровского сельского поселения на 2023 год:</w:t>
      </w:r>
    </w:p>
    <w:p w:rsidR="00361ED2" w:rsidRPr="00A43E5A" w:rsidRDefault="00361ED2" w:rsidP="00361ED2">
      <w:pPr>
        <w:ind w:left="142" w:firstLine="567"/>
      </w:pPr>
      <w:r w:rsidRPr="00A43E5A">
        <w:t>1) общий объем доходов местног</w:t>
      </w:r>
      <w:r w:rsidR="00A43E5A" w:rsidRPr="00A43E5A">
        <w:t xml:space="preserve">о бюджета в </w:t>
      </w:r>
      <w:proofErr w:type="gramStart"/>
      <w:r w:rsidR="00A43E5A" w:rsidRPr="00A43E5A">
        <w:t>сумме  19</w:t>
      </w:r>
      <w:proofErr w:type="gramEnd"/>
      <w:r w:rsidR="00A43E5A" w:rsidRPr="00A43E5A">
        <w:t> 624 511,09</w:t>
      </w:r>
      <w:r w:rsidRPr="00A43E5A">
        <w:t xml:space="preserve"> рублей;</w:t>
      </w:r>
    </w:p>
    <w:p w:rsidR="00361ED2" w:rsidRPr="00A43E5A" w:rsidRDefault="00361ED2" w:rsidP="00361ED2">
      <w:pPr>
        <w:ind w:left="142" w:firstLine="567"/>
      </w:pPr>
      <w:r w:rsidRPr="00A43E5A">
        <w:t>2) общий объем расходов местно</w:t>
      </w:r>
      <w:r w:rsidR="00A43E5A" w:rsidRPr="00A43E5A">
        <w:t>го бюджета в сумме 20 088 462,17</w:t>
      </w:r>
      <w:r w:rsidRPr="00A43E5A">
        <w:t xml:space="preserve"> рублей;</w:t>
      </w:r>
    </w:p>
    <w:p w:rsidR="00361ED2" w:rsidRPr="00344201" w:rsidRDefault="00361ED2" w:rsidP="00361ED2">
      <w:pPr>
        <w:ind w:left="142" w:firstLine="567"/>
      </w:pPr>
      <w:r w:rsidRPr="00A43E5A">
        <w:t xml:space="preserve">3) дефицит местного бюджета в </w:t>
      </w:r>
      <w:proofErr w:type="gramStart"/>
      <w:r w:rsidRPr="00A43E5A">
        <w:t>сумме  463</w:t>
      </w:r>
      <w:proofErr w:type="gramEnd"/>
      <w:r w:rsidRPr="00A43E5A">
        <w:t xml:space="preserve"> 951,08 рублей.</w:t>
      </w:r>
    </w:p>
    <w:p w:rsidR="00361ED2" w:rsidRPr="00344201" w:rsidRDefault="00361ED2" w:rsidP="00361ED2">
      <w:pPr>
        <w:ind w:left="142" w:firstLine="567"/>
      </w:pPr>
    </w:p>
    <w:p w:rsidR="00361ED2" w:rsidRPr="00344201" w:rsidRDefault="00361ED2" w:rsidP="00361ED2">
      <w:pPr>
        <w:rPr>
          <w:i/>
          <w:u w:val="single"/>
        </w:rPr>
      </w:pPr>
      <w:r w:rsidRPr="00344201">
        <w:rPr>
          <w:i/>
          <w:u w:val="single"/>
        </w:rPr>
        <w:t>Предлагается внести следующие изменения в доходную часть бюджета</w:t>
      </w:r>
      <w:r w:rsidR="00344201">
        <w:rPr>
          <w:i/>
          <w:u w:val="single"/>
        </w:rPr>
        <w:t xml:space="preserve"> на 2023 год</w:t>
      </w:r>
      <w:r w:rsidRPr="00344201">
        <w:rPr>
          <w:i/>
          <w:u w:val="single"/>
        </w:rPr>
        <w:t>:</w:t>
      </w:r>
    </w:p>
    <w:p w:rsidR="00420D6C" w:rsidRPr="003424AD" w:rsidRDefault="00344201" w:rsidP="00361ED2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Увеличение земельного налога с организаций на </w:t>
      </w:r>
      <w:r w:rsidR="00342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20 000,00 </w:t>
      </w:r>
      <w:r w:rsidRPr="00344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рублей </w:t>
      </w:r>
    </w:p>
    <w:p w:rsidR="003424AD" w:rsidRPr="00344201" w:rsidRDefault="003424AD" w:rsidP="003424A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Увеличение земельного</w:t>
      </w:r>
      <w:r w:rsidRPr="00342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42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налог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Pr="00342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proofErr w:type="gramEnd"/>
      <w:r w:rsidRPr="00342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физических лиц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330 000,00 рублей.</w:t>
      </w:r>
    </w:p>
    <w:p w:rsidR="00361ED2" w:rsidRPr="00344201" w:rsidRDefault="00361ED2" w:rsidP="00066263">
      <w:pPr>
        <w:spacing w:line="14" w:lineRule="atLeast"/>
        <w:jc w:val="center"/>
        <w:rPr>
          <w:b/>
          <w:u w:val="single"/>
        </w:rPr>
      </w:pPr>
    </w:p>
    <w:p w:rsidR="00361ED2" w:rsidRPr="00344201" w:rsidRDefault="00361ED2" w:rsidP="00420D6C">
      <w:pPr>
        <w:rPr>
          <w:i/>
          <w:u w:val="single"/>
        </w:rPr>
      </w:pPr>
      <w:r w:rsidRPr="00344201">
        <w:rPr>
          <w:i/>
          <w:u w:val="single"/>
        </w:rPr>
        <w:t>Предлагается</w:t>
      </w:r>
      <w:r w:rsidRPr="00344201">
        <w:rPr>
          <w:b/>
          <w:i/>
          <w:u w:val="single"/>
        </w:rPr>
        <w:t xml:space="preserve"> </w:t>
      </w:r>
      <w:r w:rsidRPr="00344201">
        <w:rPr>
          <w:i/>
          <w:u w:val="single"/>
        </w:rPr>
        <w:t>внести следующие изменения в расходную часть бюджета на 2023 год:</w:t>
      </w:r>
    </w:p>
    <w:p w:rsidR="00420D6C" w:rsidRPr="00344201" w:rsidRDefault="00420D6C" w:rsidP="00420D6C">
      <w:r w:rsidRPr="00344201">
        <w:t xml:space="preserve">- Увеличение расходов по целевой </w:t>
      </w:r>
      <w:proofErr w:type="gramStart"/>
      <w:r w:rsidRPr="00344201">
        <w:t>статье  «</w:t>
      </w:r>
      <w:proofErr w:type="gramEnd"/>
      <w:r w:rsidR="003D61B8" w:rsidRPr="003D61B8">
        <w:t>Расходы на выплаты персоналу в целях обеспечения выполнения функций государственными (муниципальными) органам</w:t>
      </w:r>
      <w:bookmarkStart w:id="1" w:name="_GoBack"/>
      <w:bookmarkEnd w:id="1"/>
      <w:r w:rsidR="003D61B8" w:rsidRPr="003D61B8">
        <w:t>и, казенными учреждениями, органами управления государственными внебюджетными фондами</w:t>
      </w:r>
      <w:r w:rsidRPr="00344201">
        <w:t>» по разде</w:t>
      </w:r>
      <w:r w:rsidR="003424AD">
        <w:t>лу, подразделу 0113 на 350 000,00</w:t>
      </w:r>
      <w:r w:rsidRPr="00344201">
        <w:t xml:space="preserve"> рублей в связи увеличением доходной части бюджета на 2023 на эту сумму.</w:t>
      </w:r>
    </w:p>
    <w:p w:rsidR="00361ED2" w:rsidRPr="00344201" w:rsidRDefault="00361ED2" w:rsidP="00066263">
      <w:pPr>
        <w:spacing w:line="14" w:lineRule="atLeast"/>
        <w:jc w:val="center"/>
        <w:rPr>
          <w:b/>
          <w:u w:val="single"/>
        </w:rPr>
      </w:pPr>
      <w:r w:rsidRPr="00344201">
        <w:rPr>
          <w:b/>
          <w:u w:val="single"/>
        </w:rPr>
        <w:t xml:space="preserve"> </w:t>
      </w:r>
    </w:p>
    <w:p w:rsidR="00066263" w:rsidRDefault="00066263" w:rsidP="00344201">
      <w:pPr>
        <w:ind w:firstLine="0"/>
      </w:pPr>
    </w:p>
    <w:sectPr w:rsidR="00066263" w:rsidSect="003F5850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A6CE8"/>
    <w:multiLevelType w:val="hybridMultilevel"/>
    <w:tmpl w:val="7D06ACE6"/>
    <w:lvl w:ilvl="0" w:tplc="74F43920">
      <w:start w:val="1"/>
      <w:numFmt w:val="decimal"/>
      <w:lvlText w:val="%1."/>
      <w:lvlJc w:val="left"/>
      <w:rPr>
        <w:rFonts w:hint="default"/>
        <w:b/>
        <w:i w:val="0"/>
        <w:color w:val="auto"/>
        <w:sz w:val="28"/>
        <w:szCs w:val="28"/>
      </w:rPr>
    </w:lvl>
    <w:lvl w:ilvl="1" w:tplc="A832F7C6">
      <w:start w:val="1"/>
      <w:numFmt w:val="decimal"/>
      <w:lvlText w:val="1.%2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1F15F0C"/>
    <w:multiLevelType w:val="hybridMultilevel"/>
    <w:tmpl w:val="52E24128"/>
    <w:lvl w:ilvl="0" w:tplc="26748E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AD6"/>
    <w:rsid w:val="00066263"/>
    <w:rsid w:val="00103D90"/>
    <w:rsid w:val="001D5B95"/>
    <w:rsid w:val="001E34F0"/>
    <w:rsid w:val="00255BB8"/>
    <w:rsid w:val="003021D1"/>
    <w:rsid w:val="003424AD"/>
    <w:rsid w:val="00344201"/>
    <w:rsid w:val="00361ED2"/>
    <w:rsid w:val="003D61B8"/>
    <w:rsid w:val="003F5850"/>
    <w:rsid w:val="00420D6C"/>
    <w:rsid w:val="00471920"/>
    <w:rsid w:val="005E157D"/>
    <w:rsid w:val="00603AAA"/>
    <w:rsid w:val="00621D4B"/>
    <w:rsid w:val="00670B7A"/>
    <w:rsid w:val="006927D9"/>
    <w:rsid w:val="006A4DF1"/>
    <w:rsid w:val="00700C53"/>
    <w:rsid w:val="007617BE"/>
    <w:rsid w:val="00841312"/>
    <w:rsid w:val="008C1FD0"/>
    <w:rsid w:val="00A43E5A"/>
    <w:rsid w:val="00A71AD6"/>
    <w:rsid w:val="00AC1145"/>
    <w:rsid w:val="00B839C5"/>
    <w:rsid w:val="00CC0AA4"/>
    <w:rsid w:val="00CD119A"/>
    <w:rsid w:val="00CD5375"/>
    <w:rsid w:val="00E60B0D"/>
    <w:rsid w:val="00EE3FA5"/>
    <w:rsid w:val="00FE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B1878-7351-4A33-AF20-30468F21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1D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1D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1ED2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User_kfik</dc:creator>
  <cp:keywords/>
  <dc:description/>
  <cp:lastModifiedBy>User_kfik</cp:lastModifiedBy>
  <cp:revision>29</cp:revision>
  <cp:lastPrinted>2023-09-20T10:17:00Z</cp:lastPrinted>
  <dcterms:created xsi:type="dcterms:W3CDTF">2023-09-20T10:01:00Z</dcterms:created>
  <dcterms:modified xsi:type="dcterms:W3CDTF">2023-11-07T10:04:00Z</dcterms:modified>
</cp:coreProperties>
</file>