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C2" w:rsidRPr="000B46C2" w:rsidRDefault="000B46C2" w:rsidP="000B46C2">
      <w:pPr>
        <w:shd w:val="clear" w:color="auto" w:fill="FFFFFF"/>
        <w:jc w:val="center"/>
        <w:rPr>
          <w:rFonts w:ascii="Times New Roman" w:eastAsia="Times New Roman" w:hAnsi="Times New Roman"/>
          <w:b/>
          <w:bCs/>
          <w:sz w:val="28"/>
          <w:szCs w:val="28"/>
          <w:lang w:eastAsia="ru-RU"/>
        </w:rPr>
      </w:pPr>
      <w:r w:rsidRPr="000B46C2">
        <w:rPr>
          <w:rFonts w:ascii="Times New Roman" w:eastAsia="Times New Roman" w:hAnsi="Times New Roman"/>
          <w:b/>
          <w:bCs/>
          <w:sz w:val="28"/>
          <w:szCs w:val="28"/>
          <w:lang w:eastAsia="ru-RU"/>
        </w:rPr>
        <w:t>ОМСКИЙ МУНИЦИПАЛЬНЫЙ РАЙОН ОМСКОЙ ОБЛАСТИ</w:t>
      </w:r>
    </w:p>
    <w:p w:rsidR="000B46C2" w:rsidRPr="000B46C2" w:rsidRDefault="000B46C2" w:rsidP="000B46C2">
      <w:pPr>
        <w:shd w:val="clear" w:color="auto" w:fill="FFFFFF"/>
        <w:jc w:val="center"/>
        <w:rPr>
          <w:rFonts w:ascii="Times New Roman" w:eastAsia="Times New Roman" w:hAnsi="Times New Roman"/>
          <w:b/>
          <w:sz w:val="40"/>
          <w:szCs w:val="40"/>
          <w:lang w:eastAsia="ru-RU"/>
        </w:rPr>
      </w:pPr>
      <w:r w:rsidRPr="000B46C2">
        <w:rPr>
          <w:rFonts w:ascii="Times New Roman" w:eastAsia="Times New Roman" w:hAnsi="Times New Roman"/>
          <w:b/>
          <w:sz w:val="40"/>
          <w:szCs w:val="40"/>
          <w:lang w:eastAsia="ru-RU"/>
        </w:rPr>
        <w:t>Совет Покровского сельского поселения</w:t>
      </w:r>
    </w:p>
    <w:p w:rsidR="000B46C2" w:rsidRPr="000B46C2" w:rsidRDefault="000B46C2" w:rsidP="000B46C2">
      <w:pPr>
        <w:shd w:val="clear" w:color="auto" w:fill="FFFFFF"/>
        <w:jc w:val="center"/>
        <w:rPr>
          <w:rFonts w:ascii="Times New Roman" w:eastAsia="Times New Roman" w:hAnsi="Times New Roman"/>
          <w:sz w:val="10"/>
          <w:szCs w:val="10"/>
          <w:lang w:eastAsia="ru-RU"/>
        </w:rPr>
      </w:pPr>
    </w:p>
    <w:tbl>
      <w:tblPr>
        <w:tblW w:w="0" w:type="auto"/>
        <w:tblInd w:w="482"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8976"/>
      </w:tblGrid>
      <w:tr w:rsidR="000B46C2" w:rsidRPr="000B46C2" w:rsidTr="00C6575D">
        <w:trPr>
          <w:trHeight w:val="73"/>
        </w:trPr>
        <w:tc>
          <w:tcPr>
            <w:tcW w:w="8976" w:type="dxa"/>
            <w:tcBorders>
              <w:top w:val="thinThickSmallGap" w:sz="24" w:space="0" w:color="auto"/>
              <w:left w:val="nil"/>
              <w:bottom w:val="nil"/>
              <w:right w:val="nil"/>
            </w:tcBorders>
          </w:tcPr>
          <w:p w:rsidR="000B46C2" w:rsidRPr="000B46C2" w:rsidRDefault="000B46C2" w:rsidP="000B46C2">
            <w:pPr>
              <w:widowControl w:val="0"/>
              <w:autoSpaceDE w:val="0"/>
              <w:autoSpaceDN w:val="0"/>
              <w:adjustRightInd w:val="0"/>
              <w:jc w:val="center"/>
              <w:rPr>
                <w:rFonts w:ascii="Times New Roman" w:eastAsia="Times New Roman" w:hAnsi="Times New Roman"/>
                <w:b/>
                <w:spacing w:val="38"/>
                <w:sz w:val="16"/>
                <w:szCs w:val="16"/>
                <w:lang w:eastAsia="ru-RU"/>
              </w:rPr>
            </w:pPr>
          </w:p>
        </w:tc>
      </w:tr>
    </w:tbl>
    <w:p w:rsidR="000B46C2" w:rsidRPr="000B46C2" w:rsidRDefault="000B46C2" w:rsidP="000B46C2">
      <w:pPr>
        <w:shd w:val="clear" w:color="auto" w:fill="FFFFFF"/>
        <w:jc w:val="center"/>
        <w:rPr>
          <w:rFonts w:ascii="Times New Roman" w:eastAsia="Times New Roman" w:hAnsi="Times New Roman"/>
          <w:b/>
          <w:spacing w:val="38"/>
          <w:sz w:val="36"/>
          <w:szCs w:val="36"/>
          <w:lang w:eastAsia="ru-RU"/>
        </w:rPr>
      </w:pPr>
      <w:r w:rsidRPr="000B46C2">
        <w:rPr>
          <w:rFonts w:ascii="Times New Roman" w:eastAsia="Times New Roman" w:hAnsi="Times New Roman"/>
          <w:b/>
          <w:spacing w:val="38"/>
          <w:sz w:val="36"/>
          <w:szCs w:val="36"/>
          <w:lang w:eastAsia="ru-RU"/>
        </w:rPr>
        <w:t>РЕШЕНИЕ</w:t>
      </w:r>
    </w:p>
    <w:p w:rsidR="000211BA" w:rsidRDefault="000B46C2" w:rsidP="000B46C2">
      <w:pPr>
        <w:shd w:val="clear" w:color="auto" w:fill="FFFFFF"/>
        <w:jc w:val="left"/>
        <w:rPr>
          <w:rFonts w:ascii="Times New Roman" w:eastAsia="Times New Roman" w:hAnsi="Times New Roman"/>
          <w:sz w:val="20"/>
          <w:szCs w:val="20"/>
          <w:lang w:eastAsia="ru-RU"/>
        </w:rPr>
      </w:pPr>
      <w:r w:rsidRPr="000B46C2">
        <w:rPr>
          <w:rFonts w:ascii="Times New Roman" w:eastAsia="Times New Roman" w:hAnsi="Times New Roman"/>
          <w:sz w:val="26"/>
          <w:szCs w:val="26"/>
          <w:lang w:eastAsia="ru-RU"/>
        </w:rPr>
        <w:t xml:space="preserve">    </w:t>
      </w:r>
    </w:p>
    <w:p w:rsidR="000B46C2" w:rsidRPr="00BC5884" w:rsidRDefault="00BC5884" w:rsidP="000B46C2">
      <w:pPr>
        <w:shd w:val="clear" w:color="auto" w:fill="FFFFFF"/>
        <w:jc w:val="left"/>
        <w:rPr>
          <w:rFonts w:ascii="Times New Roman" w:eastAsia="Times New Roman" w:hAnsi="Times New Roman"/>
          <w:sz w:val="26"/>
          <w:szCs w:val="26"/>
          <w:lang w:eastAsia="ru-RU"/>
        </w:rPr>
      </w:pPr>
      <w:r w:rsidRPr="00BC5884">
        <w:rPr>
          <w:rFonts w:ascii="Times New Roman" w:eastAsia="Times New Roman" w:hAnsi="Times New Roman"/>
          <w:sz w:val="26"/>
          <w:szCs w:val="26"/>
          <w:lang w:eastAsia="ru-RU"/>
        </w:rPr>
        <w:t xml:space="preserve">29.02.2024г. </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 xml:space="preserve">         № 7</w:t>
      </w:r>
    </w:p>
    <w:p w:rsidR="00BC5884" w:rsidRPr="000B46C2" w:rsidRDefault="00BC5884" w:rsidP="000B46C2">
      <w:pPr>
        <w:shd w:val="clear" w:color="auto" w:fill="FFFFFF"/>
        <w:jc w:val="left"/>
        <w:rPr>
          <w:rFonts w:ascii="Times New Roman" w:eastAsia="Times New Roman" w:hAnsi="Times New Roman"/>
          <w:sz w:val="20"/>
          <w:szCs w:val="20"/>
          <w:lang w:eastAsia="ru-RU"/>
        </w:rPr>
      </w:pPr>
    </w:p>
    <w:p w:rsidR="004D0BBB" w:rsidRPr="002A2FC9" w:rsidRDefault="004D0BBB" w:rsidP="004B7883">
      <w:pPr>
        <w:rPr>
          <w:rFonts w:ascii="Times New Roman" w:hAnsi="Times New Roman"/>
          <w:sz w:val="26"/>
          <w:szCs w:val="26"/>
        </w:rPr>
      </w:pPr>
      <w:r w:rsidRPr="002A2FC9">
        <w:rPr>
          <w:rFonts w:ascii="Times New Roman" w:hAnsi="Times New Roman"/>
          <w:bCs/>
          <w:color w:val="0D0D0D" w:themeColor="text1" w:themeTint="F2"/>
          <w:sz w:val="26"/>
          <w:szCs w:val="26"/>
        </w:rPr>
        <w:t>Об утверждении Положения «</w:t>
      </w:r>
      <w:r w:rsidR="004B7883" w:rsidRPr="002A2FC9">
        <w:rPr>
          <w:rFonts w:ascii="Times New Roman" w:hAnsi="Times New Roman"/>
          <w:bCs/>
          <w:color w:val="0D0D0D" w:themeColor="text1" w:themeTint="F2"/>
          <w:sz w:val="26"/>
          <w:szCs w:val="26"/>
        </w:rPr>
        <w:t>О</w:t>
      </w:r>
      <w:r w:rsidR="004B7883" w:rsidRPr="002A2FC9">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w:t>
      </w:r>
      <w:r w:rsidR="008D648A" w:rsidRPr="002A2FC9">
        <w:rPr>
          <w:rFonts w:ascii="Times New Roman" w:hAnsi="Times New Roman"/>
          <w:sz w:val="26"/>
          <w:szCs w:val="26"/>
        </w:rPr>
        <w:t>Покровского</w:t>
      </w:r>
      <w:r w:rsidR="004B7883" w:rsidRPr="002A2FC9">
        <w:rPr>
          <w:rFonts w:ascii="Times New Roman" w:hAnsi="Times New Roman"/>
          <w:sz w:val="26"/>
          <w:szCs w:val="26"/>
        </w:rPr>
        <w:t xml:space="preserve"> сельского </w:t>
      </w:r>
      <w:r w:rsidR="000B46C2" w:rsidRPr="002A2FC9">
        <w:rPr>
          <w:rFonts w:ascii="Times New Roman" w:hAnsi="Times New Roman"/>
          <w:sz w:val="26"/>
          <w:szCs w:val="26"/>
        </w:rPr>
        <w:t>поселения Омского</w:t>
      </w:r>
      <w:r w:rsidR="004B7883" w:rsidRPr="002A2FC9">
        <w:rPr>
          <w:rFonts w:ascii="Times New Roman" w:hAnsi="Times New Roman"/>
          <w:sz w:val="26"/>
          <w:szCs w:val="26"/>
        </w:rPr>
        <w:t xml:space="preserve"> </w:t>
      </w:r>
      <w:r w:rsidR="000B46C2" w:rsidRPr="002A2FC9">
        <w:rPr>
          <w:rFonts w:ascii="Times New Roman" w:hAnsi="Times New Roman"/>
          <w:sz w:val="26"/>
          <w:szCs w:val="26"/>
        </w:rPr>
        <w:t>района Омской</w:t>
      </w:r>
      <w:r w:rsidR="004B7883" w:rsidRPr="002A2FC9">
        <w:rPr>
          <w:rFonts w:ascii="Times New Roman" w:hAnsi="Times New Roman"/>
          <w:sz w:val="26"/>
          <w:szCs w:val="26"/>
        </w:rPr>
        <w:t xml:space="preserve"> области</w:t>
      </w:r>
      <w:r w:rsidRPr="002A2FC9">
        <w:rPr>
          <w:rFonts w:ascii="Times New Roman" w:hAnsi="Times New Roman"/>
          <w:bCs/>
          <w:color w:val="0D0D0D" w:themeColor="text1" w:themeTint="F2"/>
          <w:sz w:val="26"/>
          <w:szCs w:val="26"/>
        </w:rPr>
        <w:t>»</w:t>
      </w:r>
    </w:p>
    <w:p w:rsidR="004D0BBB" w:rsidRPr="002A2FC9" w:rsidRDefault="004D0BBB" w:rsidP="004D0BBB">
      <w:pPr>
        <w:keepNext/>
        <w:keepLines/>
        <w:shd w:val="clear" w:color="auto" w:fill="FFFFFF"/>
        <w:ind w:right="51"/>
        <w:contextualSpacing/>
        <w:rPr>
          <w:rFonts w:ascii="Times New Roman" w:hAnsi="Times New Roman"/>
          <w:bCs/>
          <w:color w:val="0D0D0D" w:themeColor="text1" w:themeTint="F2"/>
          <w:sz w:val="26"/>
          <w:szCs w:val="26"/>
        </w:rPr>
      </w:pPr>
    </w:p>
    <w:p w:rsidR="004D0BBB" w:rsidRPr="002A2FC9" w:rsidRDefault="004B7883" w:rsidP="004B7883">
      <w:pPr>
        <w:pStyle w:val="a8"/>
        <w:ind w:firstLine="567"/>
        <w:jc w:val="both"/>
        <w:rPr>
          <w:rFonts w:ascii="Times New Roman" w:hAnsi="Times New Roman" w:cs="Times New Roman"/>
          <w:color w:val="0D0D0D" w:themeColor="text1" w:themeTint="F2"/>
          <w:sz w:val="26"/>
          <w:szCs w:val="26"/>
        </w:rPr>
      </w:pPr>
      <w:r w:rsidRPr="002A2FC9">
        <w:rPr>
          <w:rFonts w:ascii="Times New Roman" w:hAnsi="Times New Roman" w:cs="Times New Roman"/>
          <w:color w:val="0D0D0D" w:themeColor="text1" w:themeTint="F2"/>
          <w:sz w:val="26"/>
          <w:szCs w:val="26"/>
        </w:rPr>
        <w:t>Руководствуясь</w:t>
      </w:r>
      <w:r w:rsidR="004D0BBB" w:rsidRPr="002A2FC9">
        <w:rPr>
          <w:rFonts w:ascii="Times New Roman" w:hAnsi="Times New Roman" w:cs="Times New Roman"/>
          <w:color w:val="0D0D0D" w:themeColor="text1" w:themeTint="F2"/>
          <w:sz w:val="26"/>
          <w:szCs w:val="26"/>
        </w:rPr>
        <w:t xml:space="preserve"> Федеральным</w:t>
      </w:r>
      <w:r w:rsidRPr="002A2FC9">
        <w:rPr>
          <w:rFonts w:ascii="Times New Roman" w:hAnsi="Times New Roman" w:cs="Times New Roman"/>
          <w:color w:val="0D0D0D" w:themeColor="text1" w:themeTint="F2"/>
          <w:sz w:val="26"/>
          <w:szCs w:val="26"/>
        </w:rPr>
        <w:t>и</w:t>
      </w:r>
      <w:r w:rsidR="004D0BBB" w:rsidRPr="002A2FC9">
        <w:rPr>
          <w:rFonts w:ascii="Times New Roman" w:hAnsi="Times New Roman" w:cs="Times New Roman"/>
          <w:color w:val="0D0D0D" w:themeColor="text1" w:themeTint="F2"/>
          <w:sz w:val="26"/>
          <w:szCs w:val="26"/>
        </w:rPr>
        <w:t xml:space="preserve"> </w:t>
      </w:r>
      <w:r w:rsidRPr="002A2FC9">
        <w:rPr>
          <w:rFonts w:ascii="Times New Roman" w:hAnsi="Times New Roman" w:cs="Times New Roman"/>
          <w:color w:val="0D0D0D" w:themeColor="text1" w:themeTint="F2"/>
          <w:sz w:val="26"/>
          <w:szCs w:val="26"/>
        </w:rPr>
        <w:t>законами</w:t>
      </w:r>
      <w:r w:rsidR="004D0BBB" w:rsidRPr="002A2FC9">
        <w:rPr>
          <w:rFonts w:ascii="Times New Roman" w:hAnsi="Times New Roman" w:cs="Times New Roman"/>
          <w:color w:val="0D0D0D" w:themeColor="text1" w:themeTint="F2"/>
          <w:sz w:val="26"/>
          <w:szCs w:val="26"/>
        </w:rPr>
        <w:t xml:space="preserve"> </w:t>
      </w:r>
      <w:hyperlink r:id="rId8" w:history="1">
        <w:r w:rsidRPr="002A2FC9">
          <w:rPr>
            <w:rStyle w:val="a3"/>
            <w:rFonts w:ascii="Times New Roman" w:hAnsi="Times New Roman" w:cs="Times New Roman"/>
            <w:bCs/>
            <w:color w:val="auto"/>
            <w:sz w:val="26"/>
            <w:szCs w:val="26"/>
            <w:u w:val="none"/>
            <w:shd w:val="clear" w:color="auto" w:fill="FFFFFF"/>
          </w:rPr>
          <w:t xml:space="preserve">от 28.12.2013 N 400-ФЗ «О страховых пенсиях», </w:t>
        </w:r>
      </w:hyperlink>
      <w:r w:rsidR="004D0BBB" w:rsidRPr="002A2FC9">
        <w:rPr>
          <w:rFonts w:ascii="Times New Roman" w:hAnsi="Times New Roman" w:cs="Times New Roman"/>
          <w:color w:val="0D0D0D" w:themeColor="text1" w:themeTint="F2"/>
          <w:sz w:val="26"/>
          <w:szCs w:val="26"/>
        </w:rPr>
        <w:t xml:space="preserve">от 06.10.2003 № 131-ФЗ «Об общих принципах организации местного самоуправления в Российской Федерации», Уставом </w:t>
      </w:r>
      <w:r w:rsidR="008D648A" w:rsidRPr="002A2FC9">
        <w:rPr>
          <w:rFonts w:ascii="Times New Roman" w:hAnsi="Times New Roman" w:cs="Times New Roman"/>
          <w:color w:val="0D0D0D" w:themeColor="text1" w:themeTint="F2"/>
          <w:sz w:val="26"/>
          <w:szCs w:val="26"/>
        </w:rPr>
        <w:t>Покровского</w:t>
      </w:r>
      <w:r w:rsidR="004D0BBB" w:rsidRPr="002A2FC9">
        <w:rPr>
          <w:rFonts w:ascii="Times New Roman" w:hAnsi="Times New Roman" w:cs="Times New Roman"/>
          <w:color w:val="0D0D0D" w:themeColor="text1" w:themeTint="F2"/>
          <w:sz w:val="26"/>
          <w:szCs w:val="26"/>
        </w:rPr>
        <w:t xml:space="preserve"> сельского поселения Омского муниципального района Омской области, Совет </w:t>
      </w:r>
      <w:r w:rsidR="008D648A" w:rsidRPr="002A2FC9">
        <w:rPr>
          <w:rFonts w:ascii="Times New Roman" w:hAnsi="Times New Roman" w:cs="Times New Roman"/>
          <w:color w:val="0D0D0D" w:themeColor="text1" w:themeTint="F2"/>
          <w:sz w:val="26"/>
          <w:szCs w:val="26"/>
        </w:rPr>
        <w:t>Покровского</w:t>
      </w:r>
      <w:r w:rsidR="004D0BBB" w:rsidRPr="002A2FC9">
        <w:rPr>
          <w:rFonts w:ascii="Times New Roman" w:hAnsi="Times New Roman" w:cs="Times New Roman"/>
          <w:color w:val="0D0D0D" w:themeColor="text1" w:themeTint="F2"/>
          <w:sz w:val="26"/>
          <w:szCs w:val="26"/>
        </w:rPr>
        <w:t xml:space="preserve"> сельского поселения Омского муниципального района Омской области</w:t>
      </w:r>
    </w:p>
    <w:p w:rsidR="000211BA" w:rsidRPr="002A2FC9" w:rsidRDefault="000211BA" w:rsidP="000211BA">
      <w:pPr>
        <w:pStyle w:val="ConsPlusNormal"/>
        <w:ind w:firstLine="709"/>
        <w:jc w:val="both"/>
        <w:rPr>
          <w:rFonts w:ascii="Times New Roman" w:hAnsi="Times New Roman" w:cs="Times New Roman"/>
          <w:sz w:val="26"/>
          <w:szCs w:val="26"/>
        </w:rPr>
      </w:pPr>
    </w:p>
    <w:p w:rsidR="000211BA" w:rsidRPr="002A2FC9" w:rsidRDefault="000211BA" w:rsidP="0024687D">
      <w:pPr>
        <w:pStyle w:val="ConsPlusNormal"/>
        <w:ind w:firstLine="0"/>
        <w:jc w:val="both"/>
        <w:rPr>
          <w:rFonts w:ascii="Times New Roman" w:hAnsi="Times New Roman" w:cs="Times New Roman"/>
          <w:sz w:val="26"/>
          <w:szCs w:val="26"/>
        </w:rPr>
      </w:pPr>
      <w:r w:rsidRPr="002A2FC9">
        <w:rPr>
          <w:rFonts w:ascii="Times New Roman" w:hAnsi="Times New Roman" w:cs="Times New Roman"/>
          <w:sz w:val="26"/>
          <w:szCs w:val="26"/>
        </w:rPr>
        <w:t xml:space="preserve">РЕШИЛ: </w:t>
      </w:r>
    </w:p>
    <w:p w:rsidR="000211BA" w:rsidRPr="002A2FC9" w:rsidRDefault="000211BA" w:rsidP="000211BA">
      <w:pPr>
        <w:ind w:firstLine="709"/>
        <w:rPr>
          <w:rFonts w:ascii="Times New Roman" w:hAnsi="Times New Roman"/>
          <w:sz w:val="26"/>
          <w:szCs w:val="26"/>
        </w:rPr>
      </w:pPr>
    </w:p>
    <w:p w:rsidR="004D0BBB" w:rsidRPr="002A2FC9" w:rsidRDefault="004D0BBB" w:rsidP="004B7883">
      <w:pPr>
        <w:ind w:firstLine="567"/>
        <w:rPr>
          <w:rFonts w:ascii="Times New Roman" w:hAnsi="Times New Roman"/>
          <w:bCs/>
          <w:color w:val="0D0D0D" w:themeColor="text1" w:themeTint="F2"/>
          <w:sz w:val="26"/>
          <w:szCs w:val="26"/>
        </w:rPr>
      </w:pPr>
      <w:r w:rsidRPr="002A2FC9">
        <w:rPr>
          <w:rFonts w:ascii="Times New Roman" w:hAnsi="Times New Roman"/>
          <w:bCs/>
          <w:color w:val="0D0D0D" w:themeColor="text1" w:themeTint="F2"/>
          <w:sz w:val="26"/>
          <w:szCs w:val="26"/>
        </w:rPr>
        <w:t xml:space="preserve">1. Утвердить Положение </w:t>
      </w:r>
      <w:r w:rsidR="004B7883" w:rsidRPr="002A2FC9">
        <w:rPr>
          <w:rFonts w:ascii="Times New Roman" w:hAnsi="Times New Roman"/>
          <w:bCs/>
          <w:color w:val="0D0D0D" w:themeColor="text1" w:themeTint="F2"/>
          <w:sz w:val="26"/>
          <w:szCs w:val="26"/>
        </w:rPr>
        <w:t>«О</w:t>
      </w:r>
      <w:r w:rsidR="004B7883" w:rsidRPr="002A2FC9">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w:t>
      </w:r>
      <w:r w:rsidR="008D648A" w:rsidRPr="002A2FC9">
        <w:rPr>
          <w:rFonts w:ascii="Times New Roman" w:hAnsi="Times New Roman"/>
          <w:sz w:val="26"/>
          <w:szCs w:val="26"/>
        </w:rPr>
        <w:t>Покровского</w:t>
      </w:r>
      <w:r w:rsidR="004B7883" w:rsidRPr="002A2FC9">
        <w:rPr>
          <w:rFonts w:ascii="Times New Roman" w:hAnsi="Times New Roman"/>
          <w:sz w:val="26"/>
          <w:szCs w:val="26"/>
        </w:rPr>
        <w:t xml:space="preserve"> сельского </w:t>
      </w:r>
      <w:r w:rsidR="00EA5BE3" w:rsidRPr="002A2FC9">
        <w:rPr>
          <w:rFonts w:ascii="Times New Roman" w:hAnsi="Times New Roman"/>
          <w:sz w:val="26"/>
          <w:szCs w:val="26"/>
        </w:rPr>
        <w:t>поселения Омского</w:t>
      </w:r>
      <w:r w:rsidR="004B7883" w:rsidRPr="002A2FC9">
        <w:rPr>
          <w:rFonts w:ascii="Times New Roman" w:hAnsi="Times New Roman"/>
          <w:sz w:val="26"/>
          <w:szCs w:val="26"/>
        </w:rPr>
        <w:t xml:space="preserve"> </w:t>
      </w:r>
      <w:r w:rsidR="00EA5BE3" w:rsidRPr="002A2FC9">
        <w:rPr>
          <w:rFonts w:ascii="Times New Roman" w:hAnsi="Times New Roman"/>
          <w:sz w:val="26"/>
          <w:szCs w:val="26"/>
        </w:rPr>
        <w:t>района Омской</w:t>
      </w:r>
      <w:r w:rsidR="004B7883" w:rsidRPr="002A2FC9">
        <w:rPr>
          <w:rFonts w:ascii="Times New Roman" w:hAnsi="Times New Roman"/>
          <w:sz w:val="26"/>
          <w:szCs w:val="26"/>
        </w:rPr>
        <w:t xml:space="preserve"> области</w:t>
      </w:r>
      <w:r w:rsidR="004B7883" w:rsidRPr="002A2FC9">
        <w:rPr>
          <w:rFonts w:ascii="Times New Roman" w:hAnsi="Times New Roman"/>
          <w:bCs/>
          <w:color w:val="0D0D0D" w:themeColor="text1" w:themeTint="F2"/>
          <w:sz w:val="26"/>
          <w:szCs w:val="26"/>
        </w:rPr>
        <w:t xml:space="preserve">» </w:t>
      </w:r>
      <w:r w:rsidRPr="002A2FC9">
        <w:rPr>
          <w:rFonts w:ascii="Times New Roman" w:hAnsi="Times New Roman"/>
          <w:bCs/>
          <w:color w:val="0D0D0D" w:themeColor="text1" w:themeTint="F2"/>
          <w:sz w:val="26"/>
          <w:szCs w:val="26"/>
        </w:rPr>
        <w:t xml:space="preserve">согласно </w:t>
      </w:r>
      <w:r w:rsidR="00EA5BE3" w:rsidRPr="002A2FC9">
        <w:rPr>
          <w:rFonts w:ascii="Times New Roman" w:hAnsi="Times New Roman"/>
          <w:bCs/>
          <w:color w:val="0D0D0D" w:themeColor="text1" w:themeTint="F2"/>
          <w:sz w:val="26"/>
          <w:szCs w:val="26"/>
        </w:rPr>
        <w:t>приложению,</w:t>
      </w:r>
      <w:r w:rsidRPr="002A2FC9">
        <w:rPr>
          <w:rFonts w:ascii="Times New Roman" w:hAnsi="Times New Roman"/>
          <w:bCs/>
          <w:color w:val="0D0D0D" w:themeColor="text1" w:themeTint="F2"/>
          <w:sz w:val="26"/>
          <w:szCs w:val="26"/>
        </w:rPr>
        <w:t xml:space="preserve"> к настоящему решению.</w:t>
      </w:r>
    </w:p>
    <w:p w:rsidR="00503170" w:rsidRPr="002A2FC9" w:rsidRDefault="00503170" w:rsidP="004B7883">
      <w:pPr>
        <w:ind w:firstLine="567"/>
        <w:rPr>
          <w:rFonts w:ascii="Times New Roman" w:hAnsi="Times New Roman"/>
          <w:bCs/>
          <w:color w:val="0D0D0D" w:themeColor="text1" w:themeTint="F2"/>
          <w:sz w:val="26"/>
          <w:szCs w:val="26"/>
        </w:rPr>
      </w:pPr>
      <w:r w:rsidRPr="002A2FC9">
        <w:rPr>
          <w:rFonts w:ascii="Times New Roman" w:hAnsi="Times New Roman"/>
          <w:bCs/>
          <w:color w:val="0D0D0D" w:themeColor="text1" w:themeTint="F2"/>
          <w:sz w:val="26"/>
          <w:szCs w:val="26"/>
        </w:rPr>
        <w:t xml:space="preserve">2. Финансирование расходов, связанных с реализацией Положения осуществлять за счет средств бюджета </w:t>
      </w:r>
      <w:r w:rsidR="008D648A" w:rsidRPr="002A2FC9">
        <w:rPr>
          <w:rFonts w:ascii="Times New Roman" w:hAnsi="Times New Roman"/>
          <w:sz w:val="26"/>
          <w:szCs w:val="26"/>
        </w:rPr>
        <w:t>Покровского</w:t>
      </w:r>
      <w:r w:rsidRPr="002A2FC9">
        <w:rPr>
          <w:rFonts w:ascii="Times New Roman" w:hAnsi="Times New Roman"/>
          <w:sz w:val="26"/>
          <w:szCs w:val="26"/>
        </w:rPr>
        <w:t xml:space="preserve"> сельского </w:t>
      </w:r>
      <w:r w:rsidR="00EA5BE3" w:rsidRPr="002A2FC9">
        <w:rPr>
          <w:rFonts w:ascii="Times New Roman" w:hAnsi="Times New Roman"/>
          <w:sz w:val="26"/>
          <w:szCs w:val="26"/>
        </w:rPr>
        <w:t>поселения Омского</w:t>
      </w:r>
      <w:r w:rsidRPr="002A2FC9">
        <w:rPr>
          <w:rFonts w:ascii="Times New Roman" w:hAnsi="Times New Roman"/>
          <w:sz w:val="26"/>
          <w:szCs w:val="26"/>
        </w:rPr>
        <w:t xml:space="preserve"> </w:t>
      </w:r>
      <w:r w:rsidR="00EA5BE3" w:rsidRPr="002A2FC9">
        <w:rPr>
          <w:rFonts w:ascii="Times New Roman" w:hAnsi="Times New Roman"/>
          <w:sz w:val="26"/>
          <w:szCs w:val="26"/>
        </w:rPr>
        <w:t>района Омской</w:t>
      </w:r>
      <w:r w:rsidRPr="002A2FC9">
        <w:rPr>
          <w:rFonts w:ascii="Times New Roman" w:hAnsi="Times New Roman"/>
          <w:sz w:val="26"/>
          <w:szCs w:val="26"/>
        </w:rPr>
        <w:t xml:space="preserve"> области.</w:t>
      </w:r>
    </w:p>
    <w:p w:rsidR="004D0BBB" w:rsidRPr="002A2FC9" w:rsidRDefault="00503170" w:rsidP="004D0BBB">
      <w:pPr>
        <w:keepNext/>
        <w:keepLines/>
        <w:shd w:val="clear" w:color="auto" w:fill="FFFFFF"/>
        <w:ind w:right="51" w:firstLine="567"/>
        <w:contextualSpacing/>
        <w:rPr>
          <w:rFonts w:ascii="Times New Roman" w:hAnsi="Times New Roman"/>
          <w:bCs/>
          <w:color w:val="0D0D0D" w:themeColor="text1" w:themeTint="F2"/>
          <w:sz w:val="26"/>
          <w:szCs w:val="26"/>
        </w:rPr>
      </w:pPr>
      <w:r w:rsidRPr="002A2FC9">
        <w:rPr>
          <w:rFonts w:ascii="Times New Roman" w:hAnsi="Times New Roman"/>
          <w:bCs/>
          <w:color w:val="0D0D0D" w:themeColor="text1" w:themeTint="F2"/>
          <w:sz w:val="26"/>
          <w:szCs w:val="26"/>
        </w:rPr>
        <w:t>3</w:t>
      </w:r>
      <w:r w:rsidR="004D0BBB" w:rsidRPr="002A2FC9">
        <w:rPr>
          <w:rFonts w:ascii="Times New Roman" w:hAnsi="Times New Roman"/>
          <w:bCs/>
          <w:color w:val="0D0D0D" w:themeColor="text1" w:themeTint="F2"/>
          <w:sz w:val="26"/>
          <w:szCs w:val="26"/>
        </w:rPr>
        <w:t xml:space="preserve">. Опубликовать настоящее решение в газете «Омский муниципальный вестник», разместить на официальном сайте </w:t>
      </w:r>
      <w:r w:rsidR="008D648A" w:rsidRPr="002A2FC9">
        <w:rPr>
          <w:rFonts w:ascii="Times New Roman" w:hAnsi="Times New Roman"/>
          <w:bCs/>
          <w:color w:val="0D0D0D" w:themeColor="text1" w:themeTint="F2"/>
          <w:sz w:val="26"/>
          <w:szCs w:val="26"/>
        </w:rPr>
        <w:t>Покровского</w:t>
      </w:r>
      <w:r w:rsidR="004D0BBB" w:rsidRPr="002A2FC9">
        <w:rPr>
          <w:rFonts w:ascii="Times New Roman" w:hAnsi="Times New Roman"/>
          <w:bCs/>
          <w:color w:val="0D0D0D" w:themeColor="text1" w:themeTint="F2"/>
          <w:sz w:val="26"/>
          <w:szCs w:val="26"/>
        </w:rPr>
        <w:t xml:space="preserve"> сельского поселения Омского муниципального района Омской области в информационно-коммуникационной сети Интернет.</w:t>
      </w:r>
    </w:p>
    <w:p w:rsidR="00503170" w:rsidRPr="002A2FC9" w:rsidRDefault="00503170" w:rsidP="00503170">
      <w:pPr>
        <w:ind w:firstLine="540"/>
        <w:rPr>
          <w:rFonts w:ascii="Times New Roman" w:hAnsi="Times New Roman"/>
          <w:sz w:val="26"/>
          <w:szCs w:val="26"/>
        </w:rPr>
      </w:pPr>
      <w:r w:rsidRPr="002A2FC9">
        <w:rPr>
          <w:rFonts w:ascii="Times New Roman" w:hAnsi="Times New Roman"/>
          <w:sz w:val="26"/>
          <w:szCs w:val="26"/>
        </w:rPr>
        <w:t>4</w:t>
      </w:r>
      <w:r w:rsidR="004D0BBB" w:rsidRPr="002A2FC9">
        <w:rPr>
          <w:rFonts w:ascii="Times New Roman" w:hAnsi="Times New Roman"/>
          <w:sz w:val="26"/>
          <w:szCs w:val="26"/>
        </w:rPr>
        <w:t>. Настоящее Решение вступает в силу с момента его официального опубликования   и распространяется на отношения, возникшие с 1 января 2024 года.</w:t>
      </w:r>
    </w:p>
    <w:p w:rsidR="00503170" w:rsidRPr="002A2FC9" w:rsidRDefault="002A2FC9" w:rsidP="008D648A">
      <w:pPr>
        <w:rPr>
          <w:rFonts w:ascii="Times New Roman" w:hAnsi="Times New Roman"/>
          <w:sz w:val="26"/>
          <w:szCs w:val="26"/>
        </w:rPr>
      </w:pPr>
      <w:r w:rsidRPr="002A2FC9">
        <w:rPr>
          <w:rFonts w:ascii="Times New Roman" w:hAnsi="Times New Roman"/>
          <w:sz w:val="26"/>
          <w:szCs w:val="26"/>
        </w:rPr>
        <w:tab/>
      </w:r>
      <w:r w:rsidR="00503170" w:rsidRPr="002A2FC9">
        <w:rPr>
          <w:rFonts w:ascii="Times New Roman" w:hAnsi="Times New Roman"/>
          <w:sz w:val="26"/>
          <w:szCs w:val="26"/>
        </w:rPr>
        <w:t>5. Установить, что лицам, которым ежемесячная доплата к трудовой пенсии ранее была назначена на основании постановления Администрации</w:t>
      </w:r>
      <w:r w:rsidR="00503170" w:rsidRPr="002A2FC9">
        <w:rPr>
          <w:sz w:val="26"/>
          <w:szCs w:val="26"/>
        </w:rPr>
        <w:t xml:space="preserve"> </w:t>
      </w:r>
      <w:r w:rsidR="008D648A" w:rsidRPr="002A2FC9">
        <w:rPr>
          <w:rFonts w:ascii="Times New Roman" w:hAnsi="Times New Roman"/>
          <w:sz w:val="26"/>
          <w:szCs w:val="26"/>
        </w:rPr>
        <w:t>Покровского</w:t>
      </w:r>
      <w:r w:rsidR="00503170" w:rsidRPr="002A2FC9">
        <w:rPr>
          <w:rFonts w:ascii="Times New Roman" w:hAnsi="Times New Roman"/>
          <w:sz w:val="26"/>
          <w:szCs w:val="26"/>
        </w:rPr>
        <w:t xml:space="preserve"> сельского поселения</w:t>
      </w:r>
      <w:r w:rsidR="00503170" w:rsidRPr="002A2FC9">
        <w:rPr>
          <w:rFonts w:ascii="Times New Roman" w:hAnsi="Times New Roman"/>
          <w:color w:val="000000"/>
          <w:sz w:val="26"/>
          <w:szCs w:val="26"/>
        </w:rPr>
        <w:t xml:space="preserve"> от </w:t>
      </w:r>
      <w:r w:rsidR="008D648A" w:rsidRPr="002A2FC9">
        <w:rPr>
          <w:rFonts w:ascii="Times New Roman" w:hAnsi="Times New Roman"/>
          <w:sz w:val="26"/>
          <w:szCs w:val="26"/>
        </w:rPr>
        <w:t>18.06.2010</w:t>
      </w:r>
      <w:r w:rsidR="00503170" w:rsidRPr="002A2FC9">
        <w:rPr>
          <w:rFonts w:ascii="Times New Roman" w:hAnsi="Times New Roman"/>
          <w:sz w:val="26"/>
          <w:szCs w:val="26"/>
        </w:rPr>
        <w:t xml:space="preserve"> года № </w:t>
      </w:r>
      <w:r w:rsidR="008D648A" w:rsidRPr="002A2FC9">
        <w:rPr>
          <w:rFonts w:ascii="Times New Roman" w:hAnsi="Times New Roman"/>
          <w:sz w:val="26"/>
          <w:szCs w:val="26"/>
        </w:rPr>
        <w:t>16</w:t>
      </w:r>
      <w:r w:rsidR="00503170" w:rsidRPr="002A2FC9">
        <w:rPr>
          <w:rFonts w:ascii="Times New Roman" w:hAnsi="Times New Roman"/>
          <w:sz w:val="26"/>
          <w:szCs w:val="26"/>
        </w:rPr>
        <w:t xml:space="preserve"> </w:t>
      </w:r>
      <w:r w:rsidR="00503170" w:rsidRPr="002A2FC9">
        <w:rPr>
          <w:rFonts w:ascii="Times New Roman" w:hAnsi="Times New Roman"/>
          <w:color w:val="000000"/>
          <w:sz w:val="26"/>
          <w:szCs w:val="26"/>
        </w:rPr>
        <w:t>«</w:t>
      </w:r>
      <w:r w:rsidR="008D648A" w:rsidRPr="002A2FC9">
        <w:rPr>
          <w:rFonts w:ascii="Times New Roman" w:hAnsi="Times New Roman"/>
          <w:color w:val="000000"/>
          <w:sz w:val="26"/>
          <w:szCs w:val="26"/>
        </w:rPr>
        <w:t>Об утверждении и положения о порядке установления, выплаты и перерасчета пенсии за выслугу лет, ежемесячной доплаты к пенсии муниципальным служащим в органах местного самоуправления Покровского сельского поселения Омского муниципального района Омской области</w:t>
      </w:r>
      <w:r w:rsidR="00503170" w:rsidRPr="002A2FC9">
        <w:rPr>
          <w:rFonts w:ascii="Times New Roman" w:hAnsi="Times New Roman"/>
          <w:color w:val="000000"/>
          <w:sz w:val="26"/>
          <w:szCs w:val="26"/>
          <w:lang w:eastAsia="ru-RU" w:bidi="ru-RU"/>
        </w:rPr>
        <w:t>» пенсия за выслугу лет, в соответствии с данным Положением устан</w:t>
      </w:r>
      <w:bookmarkStart w:id="0" w:name="_GoBack"/>
      <w:bookmarkEnd w:id="0"/>
      <w:r w:rsidR="00503170" w:rsidRPr="002A2FC9">
        <w:rPr>
          <w:rFonts w:ascii="Times New Roman" w:hAnsi="Times New Roman"/>
          <w:color w:val="000000"/>
          <w:sz w:val="26"/>
          <w:szCs w:val="26"/>
          <w:lang w:eastAsia="ru-RU" w:bidi="ru-RU"/>
        </w:rPr>
        <w:t>авливается без подачи ими заявления о назначении пенсии за выслугу лет и предоставления документов, подтверждающих право на указанную пенсию.</w:t>
      </w:r>
    </w:p>
    <w:p w:rsidR="004D0BBB" w:rsidRPr="002A2FC9" w:rsidRDefault="00503170" w:rsidP="004D0BBB">
      <w:pPr>
        <w:ind w:firstLine="567"/>
        <w:rPr>
          <w:rFonts w:ascii="Times New Roman" w:hAnsi="Times New Roman"/>
          <w:sz w:val="26"/>
          <w:szCs w:val="26"/>
        </w:rPr>
      </w:pPr>
      <w:r w:rsidRPr="002A2FC9">
        <w:rPr>
          <w:rFonts w:ascii="Times New Roman" w:hAnsi="Times New Roman"/>
          <w:sz w:val="26"/>
          <w:szCs w:val="26"/>
        </w:rPr>
        <w:t>6</w:t>
      </w:r>
      <w:r w:rsidR="004D0BBB" w:rsidRPr="002A2FC9">
        <w:rPr>
          <w:rFonts w:ascii="Times New Roman" w:hAnsi="Times New Roman"/>
          <w:sz w:val="26"/>
          <w:szCs w:val="26"/>
        </w:rPr>
        <w:t xml:space="preserve">. Контроль за исполнением решения возложить на Главу </w:t>
      </w:r>
      <w:r w:rsidR="008D648A" w:rsidRPr="002A2FC9">
        <w:rPr>
          <w:rFonts w:ascii="Times New Roman" w:hAnsi="Times New Roman"/>
          <w:sz w:val="26"/>
          <w:szCs w:val="26"/>
        </w:rPr>
        <w:t>Покровского</w:t>
      </w:r>
      <w:r w:rsidR="004D0BBB" w:rsidRPr="002A2FC9">
        <w:rPr>
          <w:rFonts w:ascii="Times New Roman" w:hAnsi="Times New Roman"/>
          <w:sz w:val="26"/>
          <w:szCs w:val="26"/>
        </w:rPr>
        <w:t xml:space="preserve"> </w:t>
      </w:r>
      <w:r w:rsidR="008D648A" w:rsidRPr="002A2FC9">
        <w:rPr>
          <w:rFonts w:ascii="Times New Roman" w:hAnsi="Times New Roman"/>
          <w:sz w:val="26"/>
          <w:szCs w:val="26"/>
        </w:rPr>
        <w:t>сельского поселения</w:t>
      </w:r>
      <w:r w:rsidR="004D0BBB" w:rsidRPr="002A2FC9">
        <w:rPr>
          <w:rFonts w:ascii="Times New Roman" w:hAnsi="Times New Roman"/>
          <w:sz w:val="26"/>
          <w:szCs w:val="26"/>
        </w:rPr>
        <w:t xml:space="preserve"> Омского муниципального района </w:t>
      </w:r>
      <w:r w:rsidR="0058377C" w:rsidRPr="002A2FC9">
        <w:rPr>
          <w:rFonts w:ascii="Times New Roman" w:hAnsi="Times New Roman"/>
          <w:sz w:val="26"/>
          <w:szCs w:val="26"/>
        </w:rPr>
        <w:t>А.И. Шафрик</w:t>
      </w:r>
      <w:r w:rsidR="004D0BBB" w:rsidRPr="002A2FC9">
        <w:rPr>
          <w:rFonts w:ascii="Times New Roman" w:hAnsi="Times New Roman"/>
          <w:sz w:val="26"/>
          <w:szCs w:val="26"/>
        </w:rPr>
        <w:t>.</w:t>
      </w:r>
    </w:p>
    <w:p w:rsidR="000211BA" w:rsidRPr="002A2FC9" w:rsidRDefault="000211BA" w:rsidP="0024687D">
      <w:pPr>
        <w:ind w:firstLine="709"/>
        <w:rPr>
          <w:rFonts w:ascii="Times New Roman" w:hAnsi="Times New Roman"/>
          <w:sz w:val="26"/>
          <w:szCs w:val="26"/>
        </w:rPr>
      </w:pPr>
    </w:p>
    <w:p w:rsidR="000211BA" w:rsidRPr="002A2FC9" w:rsidRDefault="000211BA" w:rsidP="000211BA">
      <w:pPr>
        <w:shd w:val="clear" w:color="auto" w:fill="FFFFFF"/>
        <w:rPr>
          <w:rFonts w:ascii="Times New Roman" w:hAnsi="Times New Roman"/>
          <w:sz w:val="26"/>
          <w:szCs w:val="26"/>
        </w:rPr>
      </w:pPr>
      <w:r w:rsidRPr="002A2FC9">
        <w:rPr>
          <w:rFonts w:ascii="Times New Roman" w:hAnsi="Times New Roman"/>
          <w:sz w:val="26"/>
          <w:szCs w:val="26"/>
        </w:rPr>
        <w:t xml:space="preserve">Председатель </w:t>
      </w:r>
    </w:p>
    <w:p w:rsidR="000211BA" w:rsidRPr="002A2FC9" w:rsidRDefault="000211BA" w:rsidP="000211BA">
      <w:pPr>
        <w:rPr>
          <w:rFonts w:ascii="Times New Roman" w:hAnsi="Times New Roman"/>
          <w:sz w:val="26"/>
          <w:szCs w:val="26"/>
        </w:rPr>
      </w:pPr>
      <w:r w:rsidRPr="002A2FC9">
        <w:rPr>
          <w:rFonts w:ascii="Times New Roman" w:hAnsi="Times New Roman"/>
          <w:sz w:val="26"/>
          <w:szCs w:val="26"/>
        </w:rPr>
        <w:t xml:space="preserve">Совета </w:t>
      </w:r>
      <w:r w:rsidR="008D648A" w:rsidRPr="002A2FC9">
        <w:rPr>
          <w:rFonts w:ascii="Times New Roman" w:hAnsi="Times New Roman"/>
          <w:sz w:val="26"/>
          <w:szCs w:val="26"/>
        </w:rPr>
        <w:t>Покровского сельского</w:t>
      </w:r>
      <w:r w:rsidRPr="002A2FC9">
        <w:rPr>
          <w:rFonts w:ascii="Times New Roman" w:hAnsi="Times New Roman"/>
          <w:sz w:val="26"/>
          <w:szCs w:val="26"/>
        </w:rPr>
        <w:t xml:space="preserve"> поселения </w:t>
      </w:r>
      <w:r w:rsidRPr="002A2FC9">
        <w:rPr>
          <w:rFonts w:ascii="Times New Roman" w:hAnsi="Times New Roman"/>
          <w:sz w:val="26"/>
          <w:szCs w:val="26"/>
        </w:rPr>
        <w:tab/>
      </w:r>
      <w:r w:rsidRPr="002A2FC9">
        <w:rPr>
          <w:rFonts w:ascii="Times New Roman" w:hAnsi="Times New Roman"/>
          <w:sz w:val="26"/>
          <w:szCs w:val="26"/>
        </w:rPr>
        <w:tab/>
        <w:t xml:space="preserve">          </w:t>
      </w:r>
      <w:r w:rsidR="008D648A" w:rsidRPr="002A2FC9">
        <w:rPr>
          <w:rFonts w:ascii="Times New Roman" w:hAnsi="Times New Roman"/>
          <w:sz w:val="26"/>
          <w:szCs w:val="26"/>
        </w:rPr>
        <w:t>И.В. Черемнова</w:t>
      </w:r>
    </w:p>
    <w:p w:rsidR="000211BA" w:rsidRPr="002A2FC9" w:rsidRDefault="000211BA" w:rsidP="000211BA">
      <w:pPr>
        <w:rPr>
          <w:rFonts w:ascii="Times New Roman" w:hAnsi="Times New Roman"/>
          <w:sz w:val="26"/>
          <w:szCs w:val="26"/>
        </w:rPr>
      </w:pPr>
    </w:p>
    <w:p w:rsidR="000211BA" w:rsidRPr="002A2FC9" w:rsidRDefault="000211BA" w:rsidP="000211BA">
      <w:pPr>
        <w:rPr>
          <w:rFonts w:ascii="Times New Roman" w:hAnsi="Times New Roman"/>
          <w:sz w:val="26"/>
          <w:szCs w:val="26"/>
        </w:rPr>
      </w:pPr>
      <w:r w:rsidRPr="002A2FC9">
        <w:rPr>
          <w:rFonts w:ascii="Times New Roman" w:hAnsi="Times New Roman"/>
          <w:sz w:val="26"/>
          <w:szCs w:val="26"/>
        </w:rPr>
        <w:t xml:space="preserve">Глава </w:t>
      </w:r>
      <w:r w:rsidR="008D648A" w:rsidRPr="002A2FC9">
        <w:rPr>
          <w:rFonts w:ascii="Times New Roman" w:hAnsi="Times New Roman"/>
          <w:sz w:val="26"/>
          <w:szCs w:val="26"/>
        </w:rPr>
        <w:t>Покровского</w:t>
      </w:r>
      <w:r w:rsidRPr="002A2FC9">
        <w:rPr>
          <w:rFonts w:ascii="Times New Roman" w:hAnsi="Times New Roman"/>
          <w:sz w:val="26"/>
          <w:szCs w:val="26"/>
        </w:rPr>
        <w:t xml:space="preserve"> сельского поселения</w:t>
      </w:r>
      <w:r w:rsidRPr="002A2FC9">
        <w:rPr>
          <w:rFonts w:ascii="Times New Roman" w:hAnsi="Times New Roman"/>
          <w:sz w:val="26"/>
          <w:szCs w:val="26"/>
        </w:rPr>
        <w:tab/>
      </w:r>
      <w:r w:rsidRPr="002A2FC9">
        <w:rPr>
          <w:rFonts w:ascii="Times New Roman" w:hAnsi="Times New Roman"/>
          <w:sz w:val="26"/>
          <w:szCs w:val="26"/>
        </w:rPr>
        <w:tab/>
      </w:r>
      <w:r w:rsidRPr="002A2FC9">
        <w:rPr>
          <w:rFonts w:ascii="Times New Roman" w:hAnsi="Times New Roman"/>
          <w:sz w:val="26"/>
          <w:szCs w:val="26"/>
        </w:rPr>
        <w:tab/>
      </w:r>
      <w:r w:rsidRPr="002A2FC9">
        <w:rPr>
          <w:rFonts w:ascii="Times New Roman" w:hAnsi="Times New Roman"/>
          <w:sz w:val="26"/>
          <w:szCs w:val="26"/>
        </w:rPr>
        <w:tab/>
      </w:r>
      <w:r w:rsidR="008D648A" w:rsidRPr="002A2FC9">
        <w:rPr>
          <w:rFonts w:ascii="Times New Roman" w:hAnsi="Times New Roman"/>
          <w:sz w:val="26"/>
          <w:szCs w:val="26"/>
        </w:rPr>
        <w:t>А.И. Шафрик</w:t>
      </w: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24687D" w:rsidTr="0024687D">
        <w:tc>
          <w:tcPr>
            <w:tcW w:w="5211" w:type="dxa"/>
          </w:tcPr>
          <w:p w:rsidR="0024687D" w:rsidRDefault="0024687D" w:rsidP="002A2FC9">
            <w:pPr>
              <w:jc w:val="right"/>
              <w:rPr>
                <w:rFonts w:ascii="Times New Roman" w:hAnsi="Times New Roman"/>
                <w:sz w:val="28"/>
                <w:szCs w:val="28"/>
              </w:rPr>
            </w:pPr>
          </w:p>
        </w:tc>
        <w:tc>
          <w:tcPr>
            <w:tcW w:w="4536" w:type="dxa"/>
          </w:tcPr>
          <w:p w:rsidR="002A2FC9" w:rsidRPr="002A2FC9" w:rsidRDefault="002A2FC9" w:rsidP="002A2FC9">
            <w:pPr>
              <w:ind w:left="35"/>
              <w:jc w:val="left"/>
              <w:rPr>
                <w:rFonts w:ascii="Times New Roman" w:hAnsi="Times New Roman"/>
                <w:sz w:val="28"/>
                <w:szCs w:val="28"/>
              </w:rPr>
            </w:pPr>
            <w:r w:rsidRPr="002A2FC9">
              <w:rPr>
                <w:rFonts w:ascii="Times New Roman" w:hAnsi="Times New Roman"/>
                <w:sz w:val="28"/>
                <w:szCs w:val="28"/>
              </w:rPr>
              <w:t xml:space="preserve">Приложение </w:t>
            </w:r>
          </w:p>
          <w:p w:rsidR="002A2FC9" w:rsidRPr="002A2FC9" w:rsidRDefault="002A2FC9" w:rsidP="002A2FC9">
            <w:pPr>
              <w:ind w:left="35"/>
              <w:jc w:val="left"/>
              <w:rPr>
                <w:rFonts w:ascii="Times New Roman" w:hAnsi="Times New Roman"/>
                <w:sz w:val="28"/>
                <w:szCs w:val="28"/>
              </w:rPr>
            </w:pPr>
            <w:r w:rsidRPr="002A2FC9">
              <w:rPr>
                <w:rFonts w:ascii="Times New Roman" w:hAnsi="Times New Roman"/>
                <w:sz w:val="28"/>
                <w:szCs w:val="28"/>
              </w:rPr>
              <w:t xml:space="preserve">к решению Совета                                                                                 Покровского сельского поселения                                                                                                             </w:t>
            </w:r>
          </w:p>
          <w:p w:rsidR="0024687D" w:rsidRDefault="002A2FC9" w:rsidP="00BC5884">
            <w:pPr>
              <w:ind w:left="35"/>
              <w:jc w:val="left"/>
              <w:rPr>
                <w:rFonts w:ascii="Times New Roman" w:hAnsi="Times New Roman"/>
                <w:sz w:val="28"/>
                <w:szCs w:val="28"/>
              </w:rPr>
            </w:pPr>
            <w:r w:rsidRPr="002A2FC9">
              <w:rPr>
                <w:rFonts w:ascii="Times New Roman" w:hAnsi="Times New Roman"/>
                <w:sz w:val="28"/>
                <w:szCs w:val="28"/>
              </w:rPr>
              <w:t xml:space="preserve">от </w:t>
            </w:r>
            <w:r w:rsidR="00BC5884">
              <w:rPr>
                <w:rFonts w:ascii="Times New Roman" w:hAnsi="Times New Roman"/>
                <w:sz w:val="28"/>
                <w:szCs w:val="28"/>
              </w:rPr>
              <w:t>29.02.</w:t>
            </w:r>
            <w:r w:rsidRPr="002A2FC9">
              <w:rPr>
                <w:rFonts w:ascii="Times New Roman" w:hAnsi="Times New Roman"/>
                <w:sz w:val="28"/>
                <w:szCs w:val="28"/>
              </w:rPr>
              <w:t xml:space="preserve">2024 № </w:t>
            </w:r>
            <w:r w:rsidR="00BC5884">
              <w:rPr>
                <w:rFonts w:ascii="Times New Roman" w:hAnsi="Times New Roman"/>
                <w:sz w:val="28"/>
                <w:szCs w:val="28"/>
              </w:rPr>
              <w:t>7</w:t>
            </w:r>
          </w:p>
        </w:tc>
      </w:tr>
    </w:tbl>
    <w:p w:rsidR="004B7883" w:rsidRDefault="004B7883" w:rsidP="004B7883">
      <w:pPr>
        <w:jc w:val="center"/>
        <w:rPr>
          <w:rFonts w:ascii="Times New Roman" w:hAnsi="Times New Roman"/>
          <w:sz w:val="28"/>
          <w:szCs w:val="28"/>
        </w:rPr>
      </w:pPr>
    </w:p>
    <w:p w:rsidR="004B7883" w:rsidRPr="004B7883" w:rsidRDefault="004B7883" w:rsidP="004B7883">
      <w:pPr>
        <w:jc w:val="center"/>
        <w:rPr>
          <w:rFonts w:ascii="Times New Roman" w:hAnsi="Times New Roman"/>
          <w:sz w:val="28"/>
          <w:szCs w:val="28"/>
        </w:rPr>
      </w:pPr>
      <w:r w:rsidRPr="004B7883">
        <w:rPr>
          <w:rFonts w:ascii="Times New Roman" w:hAnsi="Times New Roman"/>
          <w:sz w:val="28"/>
          <w:szCs w:val="28"/>
        </w:rPr>
        <w:t>ПОЛОЖЕНИЕ</w:t>
      </w:r>
    </w:p>
    <w:p w:rsidR="004B7883" w:rsidRPr="004B7883" w:rsidRDefault="004B7883" w:rsidP="004B7883">
      <w:pPr>
        <w:jc w:val="center"/>
        <w:rPr>
          <w:rFonts w:ascii="Times New Roman" w:hAnsi="Times New Roman"/>
          <w:sz w:val="28"/>
          <w:szCs w:val="28"/>
        </w:rPr>
      </w:pPr>
      <w:r w:rsidRPr="004B7883">
        <w:rPr>
          <w:rFonts w:ascii="Times New Roman" w:hAnsi="Times New Roman"/>
          <w:sz w:val="28"/>
          <w:szCs w:val="28"/>
        </w:rPr>
        <w:t xml:space="preserve">о дополнительном пенсионном обеспечении лиц, замещавших муниципальные должности в Администрации </w:t>
      </w:r>
      <w:r w:rsidR="008D648A">
        <w:rPr>
          <w:rFonts w:ascii="Times New Roman" w:hAnsi="Times New Roman"/>
          <w:sz w:val="28"/>
          <w:szCs w:val="28"/>
        </w:rPr>
        <w:t>Покровского</w:t>
      </w:r>
      <w:r w:rsidRPr="004B7883">
        <w:rPr>
          <w:rFonts w:ascii="Times New Roman" w:hAnsi="Times New Roman"/>
          <w:sz w:val="28"/>
          <w:szCs w:val="28"/>
        </w:rPr>
        <w:t xml:space="preserve"> сельского  </w:t>
      </w:r>
    </w:p>
    <w:p w:rsidR="004B7883" w:rsidRPr="004B7883" w:rsidRDefault="004B7883" w:rsidP="004B7883">
      <w:pPr>
        <w:jc w:val="center"/>
        <w:rPr>
          <w:rFonts w:ascii="Times New Roman" w:hAnsi="Times New Roman"/>
          <w:sz w:val="28"/>
          <w:szCs w:val="28"/>
        </w:rPr>
      </w:pPr>
      <w:r w:rsidRPr="004B7883">
        <w:rPr>
          <w:rFonts w:ascii="Times New Roman" w:hAnsi="Times New Roman"/>
          <w:sz w:val="28"/>
          <w:szCs w:val="28"/>
        </w:rPr>
        <w:t>поселения  Омского района  Омской области</w:t>
      </w:r>
    </w:p>
    <w:p w:rsidR="004B7883" w:rsidRPr="004B7883" w:rsidRDefault="004B7883" w:rsidP="004B7883">
      <w:pPr>
        <w:rPr>
          <w:rFonts w:ascii="Times New Roman" w:hAnsi="Times New Roman"/>
        </w:rPr>
      </w:pPr>
      <w:r w:rsidRPr="004B7883">
        <w:rPr>
          <w:rFonts w:ascii="Times New Roman" w:hAnsi="Times New Roman"/>
        </w:rPr>
        <w:t xml:space="preserve"> </w:t>
      </w:r>
    </w:p>
    <w:p w:rsidR="004B7883" w:rsidRPr="004B7883" w:rsidRDefault="004B7883" w:rsidP="004B7883">
      <w:pPr>
        <w:jc w:val="center"/>
        <w:rPr>
          <w:rFonts w:ascii="Times New Roman" w:hAnsi="Times New Roman"/>
        </w:rPr>
      </w:pPr>
    </w:p>
    <w:p w:rsidR="004B7883" w:rsidRPr="004B7883" w:rsidRDefault="004B7883" w:rsidP="004B7883">
      <w:pPr>
        <w:pStyle w:val="12"/>
        <w:numPr>
          <w:ilvl w:val="0"/>
          <w:numId w:val="13"/>
        </w:numPr>
        <w:spacing w:after="0" w:line="240" w:lineRule="auto"/>
        <w:jc w:val="center"/>
        <w:rPr>
          <w:rFonts w:ascii="Times New Roman" w:hAnsi="Times New Roman"/>
          <w:sz w:val="28"/>
          <w:szCs w:val="28"/>
        </w:rPr>
      </w:pPr>
      <w:r w:rsidRPr="004B7883">
        <w:rPr>
          <w:rFonts w:ascii="Times New Roman" w:hAnsi="Times New Roman"/>
          <w:sz w:val="28"/>
          <w:szCs w:val="28"/>
        </w:rPr>
        <w:t>Общие положения</w:t>
      </w:r>
    </w:p>
    <w:p w:rsidR="004B7883" w:rsidRPr="004B7883" w:rsidRDefault="004B7883" w:rsidP="004B7883">
      <w:pPr>
        <w:jc w:val="center"/>
        <w:rPr>
          <w:rFonts w:ascii="Times New Roman" w:hAnsi="Times New Roman"/>
          <w:sz w:val="28"/>
          <w:szCs w:val="28"/>
        </w:rPr>
      </w:pPr>
    </w:p>
    <w:p w:rsidR="004B7883" w:rsidRPr="004B7883" w:rsidRDefault="004B7883" w:rsidP="004B7883">
      <w:pPr>
        <w:ind w:firstLine="709"/>
        <w:rPr>
          <w:rFonts w:ascii="Times New Roman" w:hAnsi="Times New Roman"/>
          <w:color w:val="000000"/>
          <w:sz w:val="28"/>
          <w:szCs w:val="28"/>
        </w:rPr>
      </w:pPr>
      <w:r w:rsidRPr="004B7883">
        <w:rPr>
          <w:rFonts w:ascii="Times New Roman" w:hAnsi="Times New Roman"/>
          <w:sz w:val="28"/>
          <w:szCs w:val="28"/>
        </w:rPr>
        <w:t xml:space="preserve">1.1. Настоящее Положение определяет условия, порядок установления и выплаты пенсии за выслугу лет </w:t>
      </w:r>
      <w:r w:rsidRPr="004B7883">
        <w:rPr>
          <w:rFonts w:ascii="Times New Roman" w:hAnsi="Times New Roman"/>
          <w:color w:val="000000"/>
          <w:sz w:val="28"/>
          <w:szCs w:val="28"/>
        </w:rPr>
        <w:t xml:space="preserve">лицам, замещавшим муниципальные должности в Администрации </w:t>
      </w:r>
      <w:r w:rsidR="008D648A">
        <w:rPr>
          <w:rFonts w:ascii="Times New Roman" w:hAnsi="Times New Roman"/>
          <w:color w:val="000000"/>
          <w:sz w:val="28"/>
          <w:szCs w:val="28"/>
        </w:rPr>
        <w:t>Покровского</w:t>
      </w:r>
      <w:r w:rsidRPr="004B7883">
        <w:rPr>
          <w:rFonts w:ascii="Times New Roman" w:hAnsi="Times New Roman"/>
          <w:color w:val="000000"/>
          <w:sz w:val="28"/>
          <w:szCs w:val="28"/>
        </w:rPr>
        <w:t xml:space="preserve"> сельского поселения Омского муниципального района Омской области (далее -</w:t>
      </w:r>
      <w:r>
        <w:rPr>
          <w:rFonts w:ascii="Times New Roman" w:hAnsi="Times New Roman"/>
          <w:color w:val="000000"/>
          <w:sz w:val="28"/>
          <w:szCs w:val="28"/>
        </w:rPr>
        <w:t xml:space="preserve"> </w:t>
      </w:r>
      <w:r w:rsidR="0058377C">
        <w:rPr>
          <w:rFonts w:ascii="Times New Roman" w:hAnsi="Times New Roman"/>
          <w:color w:val="000000"/>
          <w:sz w:val="28"/>
          <w:szCs w:val="28"/>
        </w:rPr>
        <w:t>Покровское</w:t>
      </w:r>
      <w:r w:rsidRPr="004B7883">
        <w:rPr>
          <w:rFonts w:ascii="Times New Roman" w:hAnsi="Times New Roman"/>
          <w:color w:val="000000"/>
          <w:sz w:val="28"/>
          <w:szCs w:val="28"/>
        </w:rPr>
        <w:t xml:space="preserve"> сельское поселение).</w:t>
      </w:r>
    </w:p>
    <w:p w:rsidR="004B7883" w:rsidRPr="004B7883" w:rsidRDefault="004B7883" w:rsidP="004B7883">
      <w:pPr>
        <w:autoSpaceDE w:val="0"/>
        <w:ind w:firstLine="709"/>
        <w:rPr>
          <w:rFonts w:ascii="Times New Roman" w:hAnsi="Times New Roman"/>
          <w:color w:val="000000"/>
          <w:sz w:val="28"/>
          <w:szCs w:val="28"/>
        </w:rPr>
      </w:pPr>
      <w:r w:rsidRPr="004B7883">
        <w:rPr>
          <w:rFonts w:ascii="Times New Roman" w:hAnsi="Times New Roman"/>
          <w:sz w:val="28"/>
          <w:szCs w:val="28"/>
        </w:rPr>
        <w:t xml:space="preserve">1.2. Пенсия за выслугу лет устанавливается к страховой пенсии по старости (инвалидности), назначенной в соответствии с Федеральным </w:t>
      </w:r>
      <w:hyperlink r:id="rId9" w:history="1">
        <w:r w:rsidRPr="004B7883">
          <w:rPr>
            <w:rStyle w:val="a3"/>
            <w:rFonts w:ascii="Times New Roman" w:hAnsi="Times New Roman"/>
            <w:color w:val="auto"/>
            <w:sz w:val="28"/>
            <w:szCs w:val="28"/>
            <w:u w:val="none"/>
          </w:rPr>
          <w:t>законом</w:t>
        </w:r>
      </w:hyperlink>
      <w:r w:rsidRPr="004B7883">
        <w:rPr>
          <w:rFonts w:ascii="Times New Roman" w:hAnsi="Times New Roman"/>
          <w:sz w:val="28"/>
          <w:szCs w:val="28"/>
        </w:rPr>
        <w:t xml:space="preserve"> «О страховых пенсиях»</w:t>
      </w:r>
      <w:r w:rsidRPr="004B7883">
        <w:rPr>
          <w:rFonts w:ascii="Times New Roman" w:hAnsi="Times New Roman"/>
          <w:color w:val="000000"/>
          <w:sz w:val="28"/>
          <w:szCs w:val="28"/>
        </w:rPr>
        <w:t xml:space="preserve">, либо к пенсии, досрочно назначенной в соответствии с </w:t>
      </w:r>
      <w:hyperlink r:id="rId10" w:history="1">
        <w:r w:rsidRPr="004B7883">
          <w:rPr>
            <w:rStyle w:val="a3"/>
            <w:rFonts w:ascii="Times New Roman" w:hAnsi="Times New Roman"/>
            <w:color w:val="auto"/>
            <w:sz w:val="28"/>
            <w:szCs w:val="28"/>
            <w:u w:val="none"/>
          </w:rPr>
          <w:t>Законом</w:t>
        </w:r>
      </w:hyperlink>
      <w:r w:rsidRPr="004B7883">
        <w:rPr>
          <w:rFonts w:ascii="Times New Roman" w:hAnsi="Times New Roman"/>
          <w:color w:val="000000"/>
          <w:sz w:val="28"/>
          <w:szCs w:val="28"/>
        </w:rPr>
        <w:t xml:space="preserve"> Российской Федерации «О занятости населения в Российской Федерации».</w:t>
      </w:r>
    </w:p>
    <w:p w:rsidR="004B7883" w:rsidRPr="004B7883" w:rsidRDefault="004B7883" w:rsidP="004B7883">
      <w:pPr>
        <w:pStyle w:val="6"/>
        <w:shd w:val="clear" w:color="auto" w:fill="auto"/>
        <w:spacing w:line="240" w:lineRule="auto"/>
        <w:ind w:left="380" w:right="20" w:firstLine="600"/>
        <w:jc w:val="left"/>
        <w:rPr>
          <w:sz w:val="28"/>
          <w:szCs w:val="28"/>
        </w:rPr>
      </w:pPr>
    </w:p>
    <w:p w:rsidR="004B7883" w:rsidRPr="004B7883" w:rsidRDefault="004B7883" w:rsidP="004B7883">
      <w:pPr>
        <w:jc w:val="center"/>
        <w:rPr>
          <w:rFonts w:ascii="Times New Roman" w:hAnsi="Times New Roman"/>
          <w:sz w:val="28"/>
          <w:szCs w:val="28"/>
        </w:rPr>
      </w:pPr>
      <w:r w:rsidRPr="004B7883">
        <w:rPr>
          <w:rFonts w:ascii="Times New Roman" w:hAnsi="Times New Roman"/>
          <w:sz w:val="28"/>
          <w:szCs w:val="28"/>
        </w:rPr>
        <w:t xml:space="preserve">2. </w:t>
      </w:r>
      <w:r w:rsidRPr="004B7883">
        <w:rPr>
          <w:rFonts w:ascii="Times New Roman" w:hAnsi="Times New Roman"/>
          <w:sz w:val="28"/>
          <w:szCs w:val="28"/>
          <w:lang w:eastAsia="ru-RU" w:bidi="ru-RU"/>
        </w:rPr>
        <w:t xml:space="preserve">Установление пенсии за выслугу лет лицам, замещавшим должности муниципальной службы в 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w:t>
      </w:r>
    </w:p>
    <w:p w:rsidR="004B7883" w:rsidRPr="004B7883" w:rsidRDefault="004B7883" w:rsidP="004B7883">
      <w:pPr>
        <w:jc w:val="center"/>
        <w:rPr>
          <w:rFonts w:ascii="Times New Roman" w:hAnsi="Times New Roman"/>
          <w:sz w:val="28"/>
          <w:szCs w:val="28"/>
          <w:lang w:eastAsia="ru-RU" w:bidi="ru-RU"/>
        </w:rPr>
      </w:pPr>
    </w:p>
    <w:p w:rsidR="004B7883" w:rsidRPr="004B7883" w:rsidRDefault="004B7883" w:rsidP="004B7883">
      <w:pPr>
        <w:ind w:firstLine="709"/>
        <w:rPr>
          <w:rFonts w:ascii="Times New Roman" w:hAnsi="Times New Roman"/>
          <w:sz w:val="28"/>
          <w:szCs w:val="28"/>
        </w:rPr>
      </w:pPr>
      <w:r w:rsidRPr="004B7883">
        <w:rPr>
          <w:rFonts w:ascii="Times New Roman" w:hAnsi="Times New Roman"/>
          <w:sz w:val="28"/>
          <w:szCs w:val="28"/>
          <w:lang w:eastAsia="ru-RU" w:bidi="ru-RU"/>
        </w:rPr>
        <w:t>2.1. Лица, замещавшие должности муниципальной службы в</w:t>
      </w:r>
      <w:r w:rsidRPr="004B7883">
        <w:rPr>
          <w:rFonts w:ascii="Times New Roman" w:hAnsi="Times New Roman"/>
          <w:sz w:val="28"/>
          <w:szCs w:val="28"/>
        </w:rPr>
        <w:t xml:space="preserve"> </w:t>
      </w:r>
      <w:r w:rsidRPr="004B7883">
        <w:rPr>
          <w:rFonts w:ascii="Times New Roman" w:hAnsi="Times New Roman"/>
          <w:sz w:val="28"/>
          <w:szCs w:val="28"/>
          <w:lang w:eastAsia="ru-RU" w:bidi="ru-RU"/>
        </w:rPr>
        <w:t xml:space="preserve">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имеют право на пенсию за выслугу лет при наличии одновременно следующих условий:</w:t>
      </w:r>
    </w:p>
    <w:p w:rsidR="004B7883" w:rsidRPr="004B7883" w:rsidRDefault="004B7883" w:rsidP="004B7883">
      <w:pPr>
        <w:ind w:firstLine="709"/>
        <w:rPr>
          <w:rFonts w:ascii="Times New Roman" w:hAnsi="Times New Roman"/>
          <w:sz w:val="28"/>
          <w:szCs w:val="28"/>
          <w:lang w:eastAsia="ru-RU" w:bidi="ru-RU"/>
        </w:rPr>
      </w:pPr>
      <w:r w:rsidRPr="004B7883">
        <w:rPr>
          <w:rFonts w:ascii="Times New Roman" w:hAnsi="Times New Roman"/>
          <w:sz w:val="28"/>
          <w:szCs w:val="28"/>
        </w:rPr>
        <w:t xml:space="preserve">а) </w:t>
      </w:r>
      <w:r w:rsidRPr="004B7883">
        <w:rPr>
          <w:rFonts w:ascii="Times New Roman" w:hAnsi="Times New Roman"/>
          <w:sz w:val="28"/>
          <w:szCs w:val="28"/>
          <w:lang w:eastAsia="ru-RU" w:bidi="ru-RU"/>
        </w:rPr>
        <w:t>стаж муниципальной службы составляет не менее 15 лет;</w:t>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sz w:val="28"/>
          <w:szCs w:val="28"/>
          <w:lang w:eastAsia="ru-RU" w:bidi="ru-RU"/>
        </w:rPr>
        <w:t xml:space="preserve">б) </w:t>
      </w:r>
      <w:r w:rsidRPr="004B7883">
        <w:rPr>
          <w:rFonts w:ascii="Times New Roman" w:hAnsi="Times New Roman"/>
          <w:color w:val="000000"/>
          <w:sz w:val="28"/>
          <w:szCs w:val="28"/>
          <w:lang w:eastAsia="ru-RU" w:bidi="ru-RU"/>
        </w:rPr>
        <w:t xml:space="preserve">увольнение с муниципальной службы из Администрации </w:t>
      </w:r>
      <w:r w:rsidR="008D648A">
        <w:rPr>
          <w:rFonts w:ascii="Times New Roman" w:hAnsi="Times New Roman"/>
          <w:color w:val="000000"/>
          <w:sz w:val="28"/>
          <w:szCs w:val="28"/>
          <w:lang w:eastAsia="ru-RU" w:bidi="ru-RU"/>
        </w:rPr>
        <w:t>Покровского</w:t>
      </w:r>
      <w:r w:rsidRPr="004B7883">
        <w:rPr>
          <w:rFonts w:ascii="Times New Roman" w:hAnsi="Times New Roman"/>
          <w:color w:val="000000"/>
          <w:sz w:val="28"/>
          <w:szCs w:val="28"/>
          <w:lang w:eastAsia="ru-RU" w:bidi="ru-RU"/>
        </w:rPr>
        <w:t xml:space="preserve"> сельского поселения имело место по</w:t>
      </w:r>
      <w:r w:rsidRPr="004B7883">
        <w:rPr>
          <w:rStyle w:val="11"/>
          <w:rFonts w:eastAsia="Calibri"/>
          <w:sz w:val="28"/>
          <w:szCs w:val="28"/>
          <w:u w:val="none"/>
        </w:rPr>
        <w:t xml:space="preserve"> </w:t>
      </w:r>
      <w:r w:rsidR="000B46C2" w:rsidRPr="004B7883">
        <w:rPr>
          <w:rStyle w:val="11"/>
          <w:rFonts w:eastAsia="Calibri"/>
          <w:sz w:val="28"/>
          <w:szCs w:val="28"/>
          <w:u w:val="none"/>
        </w:rPr>
        <w:t xml:space="preserve">одному </w:t>
      </w:r>
      <w:r w:rsidR="000B46C2" w:rsidRPr="004B7883">
        <w:rPr>
          <w:rFonts w:ascii="Times New Roman" w:hAnsi="Times New Roman"/>
          <w:color w:val="000000"/>
          <w:sz w:val="28"/>
          <w:szCs w:val="28"/>
          <w:lang w:eastAsia="ru-RU" w:bidi="ru-RU"/>
        </w:rPr>
        <w:t>из</w:t>
      </w:r>
      <w:r w:rsidRPr="004B7883">
        <w:rPr>
          <w:rFonts w:ascii="Times New Roman" w:hAnsi="Times New Roman"/>
          <w:color w:val="000000"/>
          <w:sz w:val="28"/>
          <w:szCs w:val="28"/>
          <w:lang w:eastAsia="ru-RU" w:bidi="ru-RU"/>
        </w:rPr>
        <w:t xml:space="preserve"> следующих оснований:</w:t>
      </w:r>
      <w:r w:rsidRPr="004B7883">
        <w:rPr>
          <w:rFonts w:ascii="Times New Roman" w:hAnsi="Times New Roman"/>
          <w:color w:val="000000"/>
          <w:sz w:val="28"/>
          <w:szCs w:val="28"/>
          <w:lang w:eastAsia="ru-RU" w:bidi="ru-RU"/>
        </w:rPr>
        <w:tab/>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 xml:space="preserve">- ликвидация органов местного самоуправления </w:t>
      </w:r>
      <w:r w:rsidR="008D648A">
        <w:rPr>
          <w:rFonts w:ascii="Times New Roman" w:hAnsi="Times New Roman"/>
          <w:color w:val="000000"/>
          <w:sz w:val="28"/>
          <w:szCs w:val="28"/>
          <w:lang w:eastAsia="ru-RU" w:bidi="ru-RU"/>
        </w:rPr>
        <w:t>Покровского</w:t>
      </w:r>
      <w:r w:rsidRPr="004B7883">
        <w:rPr>
          <w:rFonts w:ascii="Times New Roman" w:hAnsi="Times New Roman"/>
          <w:color w:val="000000"/>
          <w:sz w:val="28"/>
          <w:szCs w:val="28"/>
          <w:lang w:eastAsia="ru-RU" w:bidi="ru-RU"/>
        </w:rPr>
        <w:t xml:space="preserve"> сельского</w:t>
      </w:r>
      <w:r w:rsidRPr="004B7883">
        <w:rPr>
          <w:rFonts w:ascii="Times New Roman" w:hAnsi="Times New Roman"/>
          <w:color w:val="000000"/>
          <w:sz w:val="28"/>
          <w:szCs w:val="28"/>
          <w:lang w:eastAsia="ru-RU" w:bidi="ru-RU"/>
        </w:rPr>
        <w:br/>
        <w:t xml:space="preserve">поселения, образованных в соответствии с Уставом </w:t>
      </w:r>
      <w:r w:rsidR="008D648A">
        <w:rPr>
          <w:rFonts w:ascii="Times New Roman" w:hAnsi="Times New Roman"/>
          <w:color w:val="000000"/>
          <w:sz w:val="28"/>
          <w:szCs w:val="28"/>
          <w:lang w:eastAsia="ru-RU" w:bidi="ru-RU"/>
        </w:rPr>
        <w:t>Покровского</w:t>
      </w:r>
      <w:r w:rsidRPr="004B7883">
        <w:rPr>
          <w:rFonts w:ascii="Times New Roman" w:hAnsi="Times New Roman"/>
          <w:color w:val="000000"/>
          <w:sz w:val="28"/>
          <w:szCs w:val="28"/>
          <w:lang w:eastAsia="ru-RU" w:bidi="ru-RU"/>
        </w:rPr>
        <w:t xml:space="preserve"> сельского поселения, а также сокращение численности или штата муниципальных служащих в органах местного самоуправления </w:t>
      </w:r>
      <w:r w:rsidR="008D648A">
        <w:rPr>
          <w:rFonts w:ascii="Times New Roman" w:hAnsi="Times New Roman"/>
          <w:color w:val="000000"/>
          <w:sz w:val="28"/>
          <w:szCs w:val="28"/>
          <w:lang w:eastAsia="ru-RU" w:bidi="ru-RU"/>
        </w:rPr>
        <w:t>Покровского</w:t>
      </w:r>
      <w:r w:rsidRPr="004B7883">
        <w:rPr>
          <w:rFonts w:ascii="Times New Roman" w:hAnsi="Times New Roman"/>
          <w:color w:val="000000"/>
          <w:sz w:val="28"/>
          <w:szCs w:val="28"/>
          <w:lang w:eastAsia="ru-RU" w:bidi="ru-RU"/>
        </w:rPr>
        <w:t xml:space="preserve"> сельского поселения (их структурных подразделениях), образованных в соответствии с Уставом </w:t>
      </w:r>
      <w:r w:rsidR="008D648A">
        <w:rPr>
          <w:rFonts w:ascii="Times New Roman" w:hAnsi="Times New Roman"/>
          <w:color w:val="000000"/>
          <w:sz w:val="28"/>
          <w:szCs w:val="28"/>
          <w:lang w:eastAsia="ru-RU" w:bidi="ru-RU"/>
        </w:rPr>
        <w:t>Покровского</w:t>
      </w:r>
      <w:r w:rsidRPr="004B7883">
        <w:rPr>
          <w:rFonts w:ascii="Times New Roman" w:hAnsi="Times New Roman"/>
          <w:color w:val="000000"/>
          <w:sz w:val="28"/>
          <w:szCs w:val="28"/>
          <w:lang w:eastAsia="ru-RU" w:bidi="ru-RU"/>
        </w:rPr>
        <w:t xml:space="preserve"> сельского поселения;</w:t>
      </w:r>
    </w:p>
    <w:p w:rsidR="004B7883" w:rsidRPr="004B7883" w:rsidRDefault="004B7883" w:rsidP="004B7883">
      <w:pPr>
        <w:ind w:firstLine="709"/>
        <w:rPr>
          <w:rFonts w:ascii="Times New Roman" w:hAnsi="Times New Roman"/>
          <w:sz w:val="28"/>
          <w:szCs w:val="28"/>
          <w:lang w:eastAsia="ru-RU" w:bidi="ru-RU"/>
        </w:rPr>
      </w:pPr>
      <w:r w:rsidRPr="004B7883">
        <w:rPr>
          <w:rFonts w:ascii="Times New Roman" w:hAnsi="Times New Roman"/>
          <w:color w:val="000000"/>
          <w:sz w:val="28"/>
          <w:szCs w:val="28"/>
          <w:lang w:eastAsia="ru-RU" w:bidi="ru-RU"/>
        </w:rPr>
        <w:t xml:space="preserve">- истечение срока полномочий, установленного для отдельных </w:t>
      </w:r>
      <w:r w:rsidR="000B46C2" w:rsidRPr="004B7883">
        <w:rPr>
          <w:rFonts w:ascii="Times New Roman" w:hAnsi="Times New Roman"/>
          <w:color w:val="000000"/>
          <w:sz w:val="28"/>
          <w:szCs w:val="28"/>
          <w:lang w:eastAsia="ru-RU" w:bidi="ru-RU"/>
        </w:rPr>
        <w:t>должностей муниципальной</w:t>
      </w:r>
      <w:r w:rsidRPr="004B7883">
        <w:rPr>
          <w:rFonts w:ascii="Times New Roman" w:hAnsi="Times New Roman"/>
          <w:color w:val="000000"/>
          <w:sz w:val="28"/>
          <w:szCs w:val="28"/>
          <w:lang w:eastAsia="ru-RU" w:bidi="ru-RU"/>
        </w:rPr>
        <w:t xml:space="preserve"> службы в </w:t>
      </w:r>
      <w:r w:rsidRPr="004B7883">
        <w:rPr>
          <w:rFonts w:ascii="Times New Roman" w:hAnsi="Times New Roman"/>
          <w:sz w:val="28"/>
          <w:szCs w:val="28"/>
          <w:lang w:eastAsia="ru-RU" w:bidi="ru-RU"/>
        </w:rPr>
        <w:t xml:space="preserve">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w:t>
      </w:r>
    </w:p>
    <w:p w:rsidR="004B7883" w:rsidRPr="004B7883" w:rsidRDefault="004B7883" w:rsidP="004B7883">
      <w:pPr>
        <w:ind w:firstLine="709"/>
        <w:rPr>
          <w:rFonts w:ascii="Times New Roman" w:hAnsi="Times New Roman"/>
          <w:sz w:val="28"/>
          <w:szCs w:val="28"/>
          <w:lang w:eastAsia="ru-RU" w:bidi="ru-RU"/>
        </w:rPr>
      </w:pPr>
      <w:r w:rsidRPr="004B7883">
        <w:rPr>
          <w:rFonts w:ascii="Times New Roman" w:hAnsi="Times New Roman"/>
          <w:sz w:val="28"/>
          <w:szCs w:val="28"/>
          <w:lang w:eastAsia="ru-RU" w:bidi="ru-RU"/>
        </w:rPr>
        <w:t xml:space="preserve">- достижение предельного возраста, установленного законом, для замещения должности муниципальной службы </w:t>
      </w:r>
      <w:r w:rsidR="000B46C2" w:rsidRPr="004B7883">
        <w:rPr>
          <w:rFonts w:ascii="Times New Roman" w:hAnsi="Times New Roman"/>
          <w:sz w:val="28"/>
          <w:szCs w:val="28"/>
          <w:lang w:eastAsia="ru-RU" w:bidi="ru-RU"/>
        </w:rPr>
        <w:t>в Администрации</w:t>
      </w:r>
      <w:r w:rsidRPr="004B7883">
        <w:rPr>
          <w:rFonts w:ascii="Times New Roman" w:hAnsi="Times New Roman"/>
          <w:sz w:val="28"/>
          <w:szCs w:val="28"/>
          <w:lang w:eastAsia="ru-RU" w:bidi="ru-RU"/>
        </w:rPr>
        <w:t xml:space="preserve">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w:t>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 собственное желание;</w:t>
      </w:r>
      <w:r w:rsidRPr="004B7883">
        <w:rPr>
          <w:rFonts w:ascii="Times New Roman" w:hAnsi="Times New Roman"/>
          <w:color w:val="000000"/>
          <w:sz w:val="28"/>
          <w:szCs w:val="28"/>
          <w:lang w:eastAsia="ru-RU" w:bidi="ru-RU"/>
        </w:rPr>
        <w:tab/>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в) назначение страховой пенсии по старости в соответствии с</w:t>
      </w:r>
      <w:r w:rsidRPr="004B7883">
        <w:rPr>
          <w:rFonts w:ascii="Times New Roman" w:hAnsi="Times New Roman"/>
          <w:color w:val="000000"/>
          <w:sz w:val="28"/>
          <w:szCs w:val="28"/>
          <w:lang w:eastAsia="ru-RU" w:bidi="ru-RU"/>
        </w:rPr>
        <w:br/>
      </w:r>
      <w:r w:rsidRPr="004B7883">
        <w:rPr>
          <w:rStyle w:val="-1pt"/>
          <w:rFonts w:eastAsia="Calibri"/>
          <w:sz w:val="28"/>
          <w:szCs w:val="28"/>
        </w:rPr>
        <w:t>д</w:t>
      </w:r>
      <w:r w:rsidRPr="004B7883">
        <w:rPr>
          <w:rFonts w:ascii="Times New Roman" w:hAnsi="Times New Roman"/>
          <w:color w:val="000000"/>
          <w:sz w:val="28"/>
          <w:szCs w:val="28"/>
          <w:lang w:eastAsia="ru-RU" w:bidi="ru-RU"/>
        </w:rPr>
        <w:t>ействующим законодательством Российской Федерации;</w:t>
      </w:r>
    </w:p>
    <w:p w:rsidR="004B7883" w:rsidRPr="004B7883" w:rsidRDefault="004B7883" w:rsidP="004B7883">
      <w:pPr>
        <w:ind w:firstLine="709"/>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lastRenderedPageBreak/>
        <w:t>г) увольнение с замещаемой должности муниципальной службы в</w:t>
      </w:r>
      <w:r w:rsidRPr="004B7883">
        <w:rPr>
          <w:rFonts w:ascii="Times New Roman" w:hAnsi="Times New Roman"/>
          <w:color w:val="000000"/>
          <w:sz w:val="28"/>
          <w:szCs w:val="28"/>
          <w:lang w:eastAsia="ru-RU" w:bidi="ru-RU"/>
        </w:rPr>
        <w:br/>
      </w:r>
      <w:r w:rsidRPr="004B7883">
        <w:rPr>
          <w:rFonts w:ascii="Times New Roman" w:hAnsi="Times New Roman"/>
          <w:sz w:val="28"/>
          <w:szCs w:val="28"/>
          <w:lang w:eastAsia="ru-RU" w:bidi="ru-RU"/>
        </w:rPr>
        <w:t xml:space="preserve">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w:t>
      </w:r>
      <w:r w:rsidRPr="004B7883">
        <w:rPr>
          <w:rFonts w:ascii="Times New Roman" w:hAnsi="Times New Roman"/>
          <w:color w:val="000000"/>
          <w:sz w:val="28"/>
          <w:szCs w:val="28"/>
          <w:lang w:eastAsia="ru-RU" w:bidi="ru-RU"/>
        </w:rPr>
        <w:t xml:space="preserve"> имело место не ранее 1 января 2006 года.</w:t>
      </w:r>
    </w:p>
    <w:p w:rsidR="004B7883" w:rsidRPr="004B7883" w:rsidRDefault="004B7883" w:rsidP="004B7883">
      <w:pPr>
        <w:ind w:firstLine="709"/>
        <w:rPr>
          <w:rFonts w:ascii="Times New Roman" w:hAnsi="Times New Roman"/>
          <w:sz w:val="28"/>
          <w:szCs w:val="28"/>
        </w:rPr>
      </w:pPr>
      <w:r w:rsidRPr="004B7883">
        <w:rPr>
          <w:rFonts w:ascii="Times New Roman" w:hAnsi="Times New Roman"/>
          <w:color w:val="000000"/>
          <w:sz w:val="28"/>
          <w:szCs w:val="28"/>
          <w:lang w:eastAsia="ru-RU" w:bidi="ru-RU"/>
        </w:rPr>
        <w:t>2.2. Пенсия за выслугу лет лицам, замещавшим должности</w:t>
      </w:r>
      <w:r w:rsidRPr="004B7883">
        <w:rPr>
          <w:rFonts w:ascii="Times New Roman" w:hAnsi="Times New Roman"/>
          <w:color w:val="000000"/>
          <w:sz w:val="28"/>
          <w:szCs w:val="28"/>
          <w:lang w:eastAsia="ru-RU" w:bidi="ru-RU"/>
        </w:rPr>
        <w:br/>
        <w:t xml:space="preserve">муниципальной службы в Администрации </w:t>
      </w:r>
      <w:r w:rsidR="008D648A">
        <w:rPr>
          <w:rFonts w:ascii="Times New Roman" w:hAnsi="Times New Roman"/>
          <w:color w:val="000000"/>
          <w:sz w:val="28"/>
          <w:szCs w:val="28"/>
          <w:lang w:eastAsia="ru-RU" w:bidi="ru-RU"/>
        </w:rPr>
        <w:t>Покровского</w:t>
      </w:r>
      <w:r w:rsidRPr="004B7883">
        <w:rPr>
          <w:rFonts w:ascii="Times New Roman" w:hAnsi="Times New Roman"/>
          <w:color w:val="000000"/>
          <w:sz w:val="28"/>
          <w:szCs w:val="28"/>
          <w:lang w:eastAsia="ru-RU" w:bidi="ru-RU"/>
        </w:rPr>
        <w:t xml:space="preserve"> сельского поселения, рассчитывается по следующей формуле:</w:t>
      </w:r>
    </w:p>
    <w:p w:rsidR="004B7883" w:rsidRPr="004B7883" w:rsidRDefault="004B7883" w:rsidP="004B7883">
      <w:pPr>
        <w:autoSpaceDE w:val="0"/>
        <w:ind w:left="360"/>
        <w:jc w:val="center"/>
        <w:rPr>
          <w:rFonts w:ascii="Times New Roman" w:hAnsi="Times New Roman"/>
          <w:sz w:val="28"/>
          <w:szCs w:val="28"/>
        </w:rPr>
      </w:pPr>
      <w:r w:rsidRPr="004B7883">
        <w:rPr>
          <w:rFonts w:ascii="Times New Roman" w:hAnsi="Times New Roman"/>
          <w:sz w:val="28"/>
          <w:szCs w:val="28"/>
        </w:rPr>
        <w:t>ПВЛ = СДС х П х К, где:</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sz w:val="28"/>
          <w:szCs w:val="28"/>
        </w:rPr>
        <w:t>ПВЛ – пенсия за выслугу лет;</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СДС – среднемесячное денежное содержание лиц, замещавших должности муниципальной службы в </w:t>
      </w:r>
      <w:r w:rsidRPr="004B7883">
        <w:rPr>
          <w:rFonts w:ascii="Times New Roman" w:hAnsi="Times New Roman"/>
          <w:sz w:val="28"/>
          <w:szCs w:val="28"/>
          <w:lang w:eastAsia="ru-RU" w:bidi="ru-RU"/>
        </w:rPr>
        <w:t xml:space="preserve">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П – размер пенсии за выслугу лет в процентном выражении, устанавливаемый в зависимости от стажа муниципальной службы;</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К – ограничительный коэффициент.</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2.3. Размер пенсии за выслугу лет лицам, замещавшим должности муниципальной службы </w:t>
      </w:r>
      <w:r w:rsidR="000B46C2" w:rsidRPr="004B7883">
        <w:rPr>
          <w:rFonts w:ascii="Times New Roman" w:hAnsi="Times New Roman"/>
          <w:sz w:val="28"/>
          <w:szCs w:val="28"/>
        </w:rPr>
        <w:t>в Администрации</w:t>
      </w:r>
      <w:r w:rsidRPr="004B7883">
        <w:rPr>
          <w:rFonts w:ascii="Times New Roman" w:hAnsi="Times New Roman"/>
          <w:sz w:val="28"/>
          <w:szCs w:val="28"/>
          <w:lang w:eastAsia="ru-RU" w:bidi="ru-RU"/>
        </w:rPr>
        <w:t xml:space="preserve">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исчисляется исходя из среднемесячного денежного содержания за любой период (по их выбору) из 12 последних целых месяцев последних трех </w:t>
      </w:r>
      <w:r w:rsidR="000B46C2" w:rsidRPr="004B7883">
        <w:rPr>
          <w:rFonts w:ascii="Times New Roman" w:hAnsi="Times New Roman"/>
          <w:sz w:val="28"/>
          <w:szCs w:val="28"/>
          <w:lang w:eastAsia="ru-RU" w:bidi="ru-RU"/>
        </w:rPr>
        <w:t>лет муниципальной</w:t>
      </w:r>
      <w:r w:rsidRPr="004B7883">
        <w:rPr>
          <w:rFonts w:ascii="Times New Roman" w:hAnsi="Times New Roman"/>
          <w:sz w:val="28"/>
          <w:szCs w:val="28"/>
          <w:lang w:eastAsia="ru-RU" w:bidi="ru-RU"/>
        </w:rPr>
        <w:t xml:space="preserve"> </w:t>
      </w:r>
      <w:r w:rsidR="000B46C2" w:rsidRPr="004B7883">
        <w:rPr>
          <w:rFonts w:ascii="Times New Roman" w:hAnsi="Times New Roman"/>
          <w:sz w:val="28"/>
          <w:szCs w:val="28"/>
          <w:lang w:eastAsia="ru-RU" w:bidi="ru-RU"/>
        </w:rPr>
        <w:t>службы, предшествующих</w:t>
      </w:r>
      <w:r w:rsidRPr="004B7883">
        <w:rPr>
          <w:rFonts w:ascii="Times New Roman" w:hAnsi="Times New Roman"/>
          <w:sz w:val="28"/>
          <w:szCs w:val="28"/>
          <w:lang w:eastAsia="ru-RU" w:bidi="ru-RU"/>
        </w:rPr>
        <w:t xml:space="preserve"> дню ее прекращения либо дню достижения ими возраста, дающего право на страховую пенсию по старости. Выбор периода лицами, замещавшими должности муниципальной </w:t>
      </w:r>
      <w:r w:rsidR="000B46C2" w:rsidRPr="004B7883">
        <w:rPr>
          <w:rFonts w:ascii="Times New Roman" w:hAnsi="Times New Roman"/>
          <w:sz w:val="28"/>
          <w:szCs w:val="28"/>
          <w:lang w:eastAsia="ru-RU" w:bidi="ru-RU"/>
        </w:rPr>
        <w:t>службы в</w:t>
      </w:r>
      <w:r w:rsidRPr="004B7883">
        <w:rPr>
          <w:rFonts w:ascii="Times New Roman" w:hAnsi="Times New Roman"/>
          <w:sz w:val="28"/>
          <w:szCs w:val="28"/>
          <w:lang w:eastAsia="ru-RU" w:bidi="ru-RU"/>
        </w:rPr>
        <w:t xml:space="preserve"> 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необходимого для исчисления среднемесячного денежного содержания, осуществляется однократно.</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Среднемесячное денежное содержание определяется путем деления суммы полученного за 12 месяцев денежного содержания на 12. </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2.4. В состав месячного денежного содержания, учитываемого </w:t>
      </w:r>
      <w:r w:rsidR="000B46C2" w:rsidRPr="004B7883">
        <w:rPr>
          <w:rFonts w:ascii="Times New Roman" w:hAnsi="Times New Roman"/>
          <w:sz w:val="28"/>
          <w:szCs w:val="28"/>
        </w:rPr>
        <w:t>при определении</w:t>
      </w:r>
      <w:r w:rsidRPr="004B7883">
        <w:rPr>
          <w:rFonts w:ascii="Times New Roman" w:hAnsi="Times New Roman"/>
          <w:sz w:val="28"/>
          <w:szCs w:val="28"/>
        </w:rPr>
        <w:t xml:space="preserve"> размера пенсии за выслугу лет лицам, замещавшим должности муниципальной службы в </w:t>
      </w:r>
      <w:r w:rsidRPr="004B7883">
        <w:rPr>
          <w:rFonts w:ascii="Times New Roman" w:hAnsi="Times New Roman"/>
          <w:sz w:val="28"/>
          <w:szCs w:val="28"/>
          <w:lang w:eastAsia="ru-RU" w:bidi="ru-RU"/>
        </w:rPr>
        <w:t xml:space="preserve">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включаются должностной оклад, а также ежемесячные выплаты и иные дополнительные выплаты, установленные правовым </w:t>
      </w:r>
      <w:r w:rsidR="000B46C2" w:rsidRPr="004B7883">
        <w:rPr>
          <w:rFonts w:ascii="Times New Roman" w:hAnsi="Times New Roman"/>
          <w:sz w:val="28"/>
          <w:szCs w:val="28"/>
          <w:lang w:eastAsia="ru-RU" w:bidi="ru-RU"/>
        </w:rPr>
        <w:t>актом Совета</w:t>
      </w:r>
      <w:r w:rsidRPr="004B7883">
        <w:rPr>
          <w:rFonts w:ascii="Times New Roman" w:hAnsi="Times New Roman"/>
          <w:sz w:val="28"/>
          <w:szCs w:val="28"/>
          <w:lang w:eastAsia="ru-RU" w:bidi="ru-RU"/>
        </w:rPr>
        <w:t xml:space="preserve">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w:t>
      </w:r>
      <w:r w:rsidR="000B46C2" w:rsidRPr="004B7883">
        <w:rPr>
          <w:rFonts w:ascii="Times New Roman" w:hAnsi="Times New Roman"/>
          <w:sz w:val="28"/>
          <w:szCs w:val="28"/>
          <w:lang w:eastAsia="ru-RU" w:bidi="ru-RU"/>
        </w:rPr>
        <w:t>об оплате</w:t>
      </w:r>
      <w:r w:rsidRPr="004B7883">
        <w:rPr>
          <w:rFonts w:ascii="Times New Roman" w:hAnsi="Times New Roman"/>
          <w:sz w:val="28"/>
          <w:szCs w:val="28"/>
          <w:lang w:eastAsia="ru-RU" w:bidi="ru-RU"/>
        </w:rPr>
        <w:t xml:space="preserve"> труда. Денежное содержание,  учитываемое при определении размера пенсии за выслугу лет, берется к расчету с соответствующим районным коэффициентом.</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sz w:val="28"/>
          <w:szCs w:val="28"/>
          <w:lang w:eastAsia="ru-RU" w:bidi="ru-RU"/>
        </w:rPr>
        <w:t xml:space="preserve">2.5. </w:t>
      </w:r>
      <w:r w:rsidRPr="004B7883">
        <w:rPr>
          <w:rFonts w:ascii="Times New Roman" w:hAnsi="Times New Roman"/>
          <w:color w:val="000000"/>
          <w:sz w:val="28"/>
          <w:szCs w:val="28"/>
          <w:lang w:eastAsia="ru-RU" w:bidi="ru-RU"/>
        </w:rPr>
        <w:t>Если стаж муниципальной службы составляет 15 лет, то размер пенсии за выслугу лет в процентном выражении, устанавливаемый в зависимости от стажа муниципальной службы, равен 45 процентам.</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sz w:val="28"/>
          <w:szCs w:val="28"/>
        </w:rPr>
        <w:t>Размер пенсии за выслугу лет в процентном выражении, устанавливаемый в зависимости от стажа муниципальной службы, увеличивается на 3 процента за каждый полный год стажа муниципальной службы свыше 15 лет. При этом размер пенсии за выслугу лет в процентном выражении, устанавливаемый в зависимости, от стажа муниципальной службы, не может превышать 75 процентов.</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2.6. Ограничительный коэффициент уславливается в зависимости от стажа муниципальной службы в</w:t>
      </w:r>
      <w:r w:rsidRPr="004B7883">
        <w:rPr>
          <w:rFonts w:ascii="Times New Roman" w:hAnsi="Times New Roman"/>
          <w:sz w:val="28"/>
          <w:szCs w:val="28"/>
          <w:lang w:eastAsia="ru-RU" w:bidi="ru-RU"/>
        </w:rPr>
        <w:t xml:space="preserve"> 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в следующих размерах:</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до 5 лет – 0,2;</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lastRenderedPageBreak/>
        <w:t>- от 5 до 10 лет – 0,3;</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от 10 до 15 лет – 0,4;</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от 15 до 20 лет – 0,5;</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более 20 лет – 0,6.</w:t>
      </w:r>
    </w:p>
    <w:p w:rsidR="004B7883" w:rsidRPr="004B7883" w:rsidRDefault="004B7883" w:rsidP="004B7883">
      <w:pPr>
        <w:autoSpaceDE w:val="0"/>
        <w:ind w:firstLine="567"/>
        <w:rPr>
          <w:rFonts w:ascii="Times New Roman" w:hAnsi="Times New Roman"/>
          <w:sz w:val="28"/>
          <w:szCs w:val="28"/>
          <w:lang w:eastAsia="ru-RU" w:bidi="ru-RU"/>
        </w:rPr>
      </w:pPr>
    </w:p>
    <w:p w:rsidR="004B7883" w:rsidRPr="004B7883" w:rsidRDefault="004B7883" w:rsidP="004B7883">
      <w:pPr>
        <w:pStyle w:val="ac"/>
        <w:shd w:val="clear" w:color="auto" w:fill="auto"/>
        <w:spacing w:line="240" w:lineRule="auto"/>
        <w:jc w:val="center"/>
        <w:rPr>
          <w:sz w:val="28"/>
          <w:szCs w:val="28"/>
        </w:rPr>
      </w:pPr>
      <w:r w:rsidRPr="004B7883">
        <w:rPr>
          <w:color w:val="000000"/>
          <w:sz w:val="28"/>
          <w:szCs w:val="28"/>
          <w:lang w:eastAsia="ru-RU" w:bidi="ru-RU"/>
        </w:rPr>
        <w:t>3. Порядок назначения и выплаты пенсии за выслугу лет</w:t>
      </w:r>
    </w:p>
    <w:p w:rsidR="004B7883" w:rsidRPr="004B7883" w:rsidRDefault="004B7883" w:rsidP="004B7883">
      <w:pPr>
        <w:autoSpaceDE w:val="0"/>
        <w:ind w:firstLine="567"/>
        <w:rPr>
          <w:rFonts w:ascii="Times New Roman" w:hAnsi="Times New Roman"/>
          <w:sz w:val="28"/>
          <w:szCs w:val="28"/>
          <w:lang w:eastAsia="ru-RU" w:bidi="ru-RU"/>
        </w:rPr>
      </w:pP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sz w:val="28"/>
          <w:szCs w:val="28"/>
          <w:lang w:eastAsia="ru-RU" w:bidi="ru-RU"/>
        </w:rPr>
        <w:t xml:space="preserve">3.1. Пенсия за выслугу лет устанавливается правовым актом 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w:t>
      </w:r>
      <w:r w:rsidR="000B46C2" w:rsidRPr="004B7883">
        <w:rPr>
          <w:rFonts w:ascii="Times New Roman" w:hAnsi="Times New Roman"/>
          <w:sz w:val="28"/>
          <w:szCs w:val="28"/>
          <w:lang w:eastAsia="ru-RU" w:bidi="ru-RU"/>
        </w:rPr>
        <w:t>поселения на</w:t>
      </w:r>
      <w:r w:rsidRPr="004B7883">
        <w:rPr>
          <w:rFonts w:ascii="Times New Roman" w:hAnsi="Times New Roman"/>
          <w:color w:val="000000"/>
          <w:sz w:val="28"/>
          <w:szCs w:val="28"/>
          <w:lang w:eastAsia="ru-RU" w:bidi="ru-RU"/>
        </w:rPr>
        <w:t xml:space="preserve"> основании письменного заявления лица,</w:t>
      </w:r>
      <w:r w:rsidRPr="004B7883">
        <w:rPr>
          <w:rFonts w:ascii="Times New Roman" w:hAnsi="Times New Roman"/>
          <w:sz w:val="28"/>
          <w:szCs w:val="28"/>
        </w:rPr>
        <w:t xml:space="preserve"> замещавшего</w:t>
      </w:r>
      <w:r w:rsidRPr="004B7883">
        <w:rPr>
          <w:rFonts w:ascii="Times New Roman" w:hAnsi="Times New Roman"/>
          <w:color w:val="000000"/>
          <w:sz w:val="28"/>
          <w:szCs w:val="28"/>
          <w:lang w:eastAsia="ru-RU" w:bidi="ru-RU"/>
        </w:rPr>
        <w:t xml:space="preserve"> должность муниципальной службы </w:t>
      </w:r>
      <w:r w:rsidRPr="004B7883">
        <w:rPr>
          <w:rFonts w:ascii="Times New Roman" w:hAnsi="Times New Roman"/>
          <w:sz w:val="28"/>
          <w:szCs w:val="28"/>
        </w:rPr>
        <w:t>в</w:t>
      </w:r>
      <w:r w:rsidRPr="004B7883">
        <w:rPr>
          <w:rFonts w:ascii="Times New Roman" w:hAnsi="Times New Roman"/>
          <w:sz w:val="28"/>
          <w:szCs w:val="28"/>
          <w:lang w:eastAsia="ru-RU" w:bidi="ru-RU"/>
        </w:rPr>
        <w:t xml:space="preserve"> 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w:t>
      </w:r>
      <w:r w:rsidRPr="004B7883">
        <w:rPr>
          <w:rFonts w:ascii="Times New Roman" w:hAnsi="Times New Roman"/>
          <w:color w:val="000000"/>
          <w:sz w:val="28"/>
          <w:szCs w:val="28"/>
          <w:lang w:eastAsia="ru-RU" w:bidi="ru-RU"/>
        </w:rPr>
        <w:t xml:space="preserve"> (далее - заявитель), об</w:t>
      </w:r>
      <w:r w:rsidRPr="004B7883">
        <w:rPr>
          <w:rFonts w:ascii="Times New Roman" w:hAnsi="Times New Roman"/>
          <w:color w:val="000000"/>
          <w:sz w:val="28"/>
          <w:szCs w:val="28"/>
          <w:lang w:bidi="en-US"/>
        </w:rPr>
        <w:t xml:space="preserve"> </w:t>
      </w:r>
      <w:r w:rsidRPr="004B7883">
        <w:rPr>
          <w:rFonts w:ascii="Times New Roman" w:hAnsi="Times New Roman"/>
          <w:color w:val="000000"/>
          <w:sz w:val="28"/>
          <w:szCs w:val="28"/>
          <w:lang w:eastAsia="ru-RU" w:bidi="ru-RU"/>
        </w:rPr>
        <w:t xml:space="preserve">установлении пенсии за выслугу лет, составленного по форме согласно Приложению </w:t>
      </w:r>
      <w:r w:rsidRPr="004B7883">
        <w:rPr>
          <w:rFonts w:ascii="Times New Roman" w:hAnsi="Times New Roman"/>
          <w:color w:val="000000"/>
          <w:sz w:val="28"/>
          <w:szCs w:val="28"/>
          <w:lang w:val="en-US" w:bidi="en-US"/>
        </w:rPr>
        <w:t>N</w:t>
      </w:r>
      <w:r w:rsidRPr="004B7883">
        <w:rPr>
          <w:rFonts w:ascii="Times New Roman" w:hAnsi="Times New Roman"/>
          <w:color w:val="000000"/>
          <w:sz w:val="28"/>
          <w:szCs w:val="28"/>
          <w:lang w:bidi="en-US"/>
        </w:rPr>
        <w:t xml:space="preserve"> </w:t>
      </w:r>
      <w:r w:rsidRPr="004B7883">
        <w:rPr>
          <w:rStyle w:val="0pt"/>
          <w:rFonts w:eastAsia="Calibri"/>
          <w:sz w:val="28"/>
          <w:szCs w:val="28"/>
        </w:rPr>
        <w:t>1</w:t>
      </w:r>
      <w:r w:rsidRPr="004B7883">
        <w:rPr>
          <w:rFonts w:ascii="Times New Roman" w:hAnsi="Times New Roman"/>
          <w:color w:val="000000"/>
          <w:sz w:val="28"/>
          <w:szCs w:val="28"/>
          <w:lang w:eastAsia="ru-RU" w:bidi="ru-RU"/>
        </w:rPr>
        <w:t xml:space="preserve"> к настоящему Положению.</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К заявлению об установлении пенсии за выслугу лет прилагаются следующие документы:</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1) копия паспорта;</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2) копия трудовой книжки заявителя;</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3) копия свидетельства о постановке на учет в налоговом органе физического  лица по месту жительства на территории Российской Федерации;</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color w:val="000000"/>
          <w:sz w:val="28"/>
          <w:szCs w:val="28"/>
          <w:lang w:eastAsia="ru-RU" w:bidi="ru-RU"/>
        </w:rPr>
        <w:t>4) копия</w:t>
      </w:r>
      <w:r w:rsidRPr="004B7883">
        <w:rPr>
          <w:rFonts w:ascii="Times New Roman" w:hAnsi="Times New Roman"/>
          <w:sz w:val="28"/>
          <w:szCs w:val="28"/>
        </w:rPr>
        <w:t xml:space="preserve"> страхового свидетельства обязательного пенсионного страхования;</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sz w:val="28"/>
          <w:szCs w:val="28"/>
        </w:rPr>
        <w:t xml:space="preserve">5) </w:t>
      </w:r>
      <w:r w:rsidRPr="004B7883">
        <w:rPr>
          <w:rFonts w:ascii="Times New Roman" w:hAnsi="Times New Roman"/>
          <w:color w:val="000000"/>
          <w:sz w:val="28"/>
          <w:szCs w:val="28"/>
          <w:lang w:eastAsia="ru-RU" w:bidi="ru-RU"/>
        </w:rPr>
        <w:t>справка о пенсионном обеспечении из соответствующего органа на</w:t>
      </w:r>
      <w:r w:rsidRPr="004B7883">
        <w:rPr>
          <w:rFonts w:ascii="Times New Roman" w:hAnsi="Times New Roman"/>
          <w:color w:val="000000"/>
          <w:sz w:val="28"/>
          <w:szCs w:val="28"/>
          <w:lang w:eastAsia="ru-RU" w:bidi="ru-RU"/>
        </w:rPr>
        <w:br/>
        <w:t>подачи заявления;</w:t>
      </w:r>
    </w:p>
    <w:p w:rsidR="004B7883" w:rsidRPr="004B7883" w:rsidRDefault="004B7883" w:rsidP="004B7883">
      <w:pPr>
        <w:autoSpaceDE w:val="0"/>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6) копия договора банковского счета или иного документа, содержащего  реквизиты банковского счета, открытого в кредитной организации;</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color w:val="000000"/>
          <w:sz w:val="28"/>
          <w:szCs w:val="28"/>
          <w:lang w:eastAsia="ru-RU" w:bidi="ru-RU"/>
        </w:rPr>
        <w:t>7) справка о размере среднемесячного денежного содержания (месячного денежного вознаграждения), лица, замещавшего</w:t>
      </w:r>
      <w:r w:rsidRPr="004B7883">
        <w:rPr>
          <w:rFonts w:ascii="Times New Roman" w:hAnsi="Times New Roman"/>
          <w:color w:val="000000"/>
          <w:sz w:val="24"/>
          <w:szCs w:val="24"/>
          <w:lang w:eastAsia="ru-RU" w:bidi="ru-RU"/>
        </w:rPr>
        <w:t xml:space="preserve"> </w:t>
      </w:r>
      <w:r w:rsidRPr="004B7883">
        <w:rPr>
          <w:rFonts w:ascii="Times New Roman" w:hAnsi="Times New Roman"/>
          <w:color w:val="000000"/>
          <w:sz w:val="28"/>
          <w:szCs w:val="28"/>
          <w:lang w:eastAsia="ru-RU" w:bidi="ru-RU"/>
        </w:rPr>
        <w:t xml:space="preserve">должность муниципальной службы </w:t>
      </w:r>
      <w:r w:rsidRPr="004B7883">
        <w:rPr>
          <w:rFonts w:ascii="Times New Roman" w:hAnsi="Times New Roman"/>
          <w:sz w:val="28"/>
          <w:szCs w:val="28"/>
        </w:rPr>
        <w:t>в</w:t>
      </w:r>
      <w:r w:rsidRPr="004B7883">
        <w:rPr>
          <w:rFonts w:ascii="Times New Roman" w:hAnsi="Times New Roman"/>
          <w:sz w:val="28"/>
          <w:szCs w:val="28"/>
          <w:lang w:eastAsia="ru-RU" w:bidi="ru-RU"/>
        </w:rPr>
        <w:t xml:space="preserve"> 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для установления пенсии за выслугу лет</w:t>
      </w:r>
      <w:r w:rsidR="00E14114">
        <w:rPr>
          <w:rFonts w:ascii="Times New Roman" w:hAnsi="Times New Roman"/>
          <w:sz w:val="28"/>
          <w:szCs w:val="28"/>
          <w:lang w:eastAsia="ru-RU" w:bidi="ru-RU"/>
        </w:rPr>
        <w:t xml:space="preserve"> (Приложение № 2 к настоящему положению)</w:t>
      </w:r>
      <w:r w:rsidRPr="004B7883">
        <w:rPr>
          <w:rFonts w:ascii="Times New Roman" w:hAnsi="Times New Roman"/>
          <w:sz w:val="28"/>
          <w:szCs w:val="28"/>
          <w:lang w:eastAsia="ru-RU" w:bidi="ru-RU"/>
        </w:rPr>
        <w:t>.</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sz w:val="28"/>
          <w:szCs w:val="28"/>
        </w:rPr>
        <w:t>Заявитель вправе самостоятельно приложить к заявлению следующие документы:</w:t>
      </w:r>
    </w:p>
    <w:p w:rsidR="004B7883" w:rsidRPr="004B7883" w:rsidRDefault="004B7883" w:rsidP="004B7883">
      <w:pPr>
        <w:autoSpaceDE w:val="0"/>
        <w:ind w:firstLine="567"/>
        <w:rPr>
          <w:rFonts w:ascii="Times New Roman" w:hAnsi="Times New Roman"/>
          <w:sz w:val="28"/>
          <w:szCs w:val="28"/>
        </w:rPr>
      </w:pPr>
      <w:r w:rsidRPr="004B7883">
        <w:rPr>
          <w:rFonts w:ascii="Times New Roman" w:hAnsi="Times New Roman"/>
          <w:sz w:val="28"/>
          <w:szCs w:val="28"/>
        </w:rPr>
        <w:t>1) справка о периодах муниципальной службы, учитываемых при исчислении стажа муниципальной службы.</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3.2. Заявление об установлении пенсии за выслугу лет с приложенными к нему документами (далее – заявление), подается в </w:t>
      </w:r>
      <w:r w:rsidRPr="004B7883">
        <w:rPr>
          <w:rFonts w:ascii="Times New Roman" w:hAnsi="Times New Roman"/>
          <w:sz w:val="28"/>
          <w:szCs w:val="28"/>
          <w:lang w:eastAsia="ru-RU" w:bidi="ru-RU"/>
        </w:rPr>
        <w:t xml:space="preserve">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которое </w:t>
      </w:r>
      <w:r w:rsidR="000B46C2" w:rsidRPr="004B7883">
        <w:rPr>
          <w:rFonts w:ascii="Times New Roman" w:hAnsi="Times New Roman"/>
          <w:sz w:val="28"/>
          <w:szCs w:val="28"/>
          <w:lang w:eastAsia="ru-RU" w:bidi="ru-RU"/>
        </w:rPr>
        <w:t>регистрируется в</w:t>
      </w:r>
      <w:r w:rsidRPr="004B7883">
        <w:rPr>
          <w:rFonts w:ascii="Times New Roman" w:hAnsi="Times New Roman"/>
          <w:sz w:val="28"/>
          <w:szCs w:val="28"/>
          <w:lang w:eastAsia="ru-RU" w:bidi="ru-RU"/>
        </w:rPr>
        <w:t xml:space="preserve"> день его подачи и передается на визирование уполномоченному лицу.</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rPr>
        <w:t xml:space="preserve">Заявление об установлении пенсии с приложенными к </w:t>
      </w:r>
      <w:r w:rsidR="000B46C2" w:rsidRPr="004B7883">
        <w:rPr>
          <w:rFonts w:ascii="Times New Roman" w:hAnsi="Times New Roman"/>
          <w:sz w:val="28"/>
          <w:szCs w:val="28"/>
        </w:rPr>
        <w:t>нему необходимыми</w:t>
      </w:r>
      <w:r w:rsidRPr="004B7883">
        <w:rPr>
          <w:rFonts w:ascii="Times New Roman" w:hAnsi="Times New Roman"/>
          <w:sz w:val="28"/>
          <w:szCs w:val="28"/>
        </w:rPr>
        <w:t xml:space="preserve"> документами рассматривается </w:t>
      </w:r>
      <w:r w:rsidRPr="004B7883">
        <w:rPr>
          <w:rFonts w:ascii="Times New Roman" w:hAnsi="Times New Roman"/>
          <w:sz w:val="28"/>
          <w:szCs w:val="28"/>
          <w:lang w:eastAsia="ru-RU" w:bidi="ru-RU"/>
        </w:rPr>
        <w:t xml:space="preserve">Администрацией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в течени</w:t>
      </w:r>
      <w:r w:rsidR="00E14114">
        <w:rPr>
          <w:rFonts w:ascii="Times New Roman" w:hAnsi="Times New Roman"/>
          <w:sz w:val="28"/>
          <w:szCs w:val="28"/>
          <w:lang w:eastAsia="ru-RU" w:bidi="ru-RU"/>
        </w:rPr>
        <w:t>е</w:t>
      </w:r>
      <w:r w:rsidRPr="004B7883">
        <w:rPr>
          <w:rFonts w:ascii="Times New Roman" w:hAnsi="Times New Roman"/>
          <w:sz w:val="28"/>
          <w:szCs w:val="28"/>
          <w:lang w:eastAsia="ru-RU" w:bidi="ru-RU"/>
        </w:rPr>
        <w:t xml:space="preserve"> 14 рабочих дней с момента его регистрации. </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3.3. Администрация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в течени</w:t>
      </w:r>
      <w:r w:rsidR="00E14114">
        <w:rPr>
          <w:rFonts w:ascii="Times New Roman" w:hAnsi="Times New Roman"/>
          <w:sz w:val="28"/>
          <w:szCs w:val="28"/>
          <w:lang w:eastAsia="ru-RU" w:bidi="ru-RU"/>
        </w:rPr>
        <w:t>е</w:t>
      </w:r>
      <w:r w:rsidRPr="004B7883">
        <w:rPr>
          <w:rFonts w:ascii="Times New Roman" w:hAnsi="Times New Roman"/>
          <w:sz w:val="28"/>
          <w:szCs w:val="28"/>
          <w:lang w:eastAsia="ru-RU" w:bidi="ru-RU"/>
        </w:rPr>
        <w:t xml:space="preserve"> 14 рабочих дней со дня регистрации заявления готовит проект правового акта 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об установлении пенсии за выслугу лет.</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3.4. В случаи отсутствия у </w:t>
      </w:r>
      <w:r w:rsidR="000B46C2" w:rsidRPr="004B7883">
        <w:rPr>
          <w:rFonts w:ascii="Times New Roman" w:hAnsi="Times New Roman"/>
          <w:sz w:val="28"/>
          <w:szCs w:val="28"/>
          <w:lang w:eastAsia="ru-RU" w:bidi="ru-RU"/>
        </w:rPr>
        <w:t>заявителя права</w:t>
      </w:r>
      <w:r w:rsidRPr="004B7883">
        <w:rPr>
          <w:rFonts w:ascii="Times New Roman" w:hAnsi="Times New Roman"/>
          <w:sz w:val="28"/>
          <w:szCs w:val="28"/>
          <w:lang w:eastAsia="ru-RU" w:bidi="ru-RU"/>
        </w:rPr>
        <w:t xml:space="preserve"> на пенсию за выслугу лет, Администрация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извещает заявителя об этом в письменной форме с изложением причин отказа.</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lastRenderedPageBreak/>
        <w:t xml:space="preserve">3.5. Пенсия за выслугу лет устанавливается со дня подачи заявления, но не ранее дня, следующего за днем освобождения от должности муниципальной службы в Администрации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и </w:t>
      </w:r>
      <w:r w:rsidR="000B46C2" w:rsidRPr="004B7883">
        <w:rPr>
          <w:rFonts w:ascii="Times New Roman" w:hAnsi="Times New Roman"/>
          <w:sz w:val="28"/>
          <w:szCs w:val="28"/>
          <w:lang w:eastAsia="ru-RU" w:bidi="ru-RU"/>
        </w:rPr>
        <w:t>назначения страховой</w:t>
      </w:r>
      <w:r w:rsidRPr="004B7883">
        <w:rPr>
          <w:rFonts w:ascii="Times New Roman" w:hAnsi="Times New Roman"/>
          <w:sz w:val="28"/>
          <w:szCs w:val="28"/>
          <w:lang w:eastAsia="ru-RU" w:bidi="ru-RU"/>
        </w:rPr>
        <w:t xml:space="preserve"> пенсии по старости в </w:t>
      </w:r>
      <w:r w:rsidR="000B46C2" w:rsidRPr="004B7883">
        <w:rPr>
          <w:rFonts w:ascii="Times New Roman" w:hAnsi="Times New Roman"/>
          <w:sz w:val="28"/>
          <w:szCs w:val="28"/>
          <w:lang w:eastAsia="ru-RU" w:bidi="ru-RU"/>
        </w:rPr>
        <w:t>соответствии с</w:t>
      </w:r>
      <w:r w:rsidRPr="004B7883">
        <w:rPr>
          <w:rFonts w:ascii="Times New Roman" w:hAnsi="Times New Roman"/>
          <w:sz w:val="28"/>
          <w:szCs w:val="28"/>
          <w:lang w:eastAsia="ru-RU" w:bidi="ru-RU"/>
        </w:rPr>
        <w:t xml:space="preserve"> Федеральным законом от 28.12.2013 № 400 – ФЗ «О страховых пенсиях» либо ее досрочного оформления в соответствии с Законом Российской Федерации от 19.04.1991 № 1032-1 «О занятости населения в Российской Федерации».</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 3.6. Порядок исчисления стажа муниципальной службы, дающего право на пенсию за выслугу лет, определяется в соответствии с действующим законодательством.</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3.7. Администрация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ежемесячно до 25 числа составляет список получателей пенсии за выслугу лет согласно Приложения № </w:t>
      </w:r>
      <w:r w:rsidR="00E14114">
        <w:rPr>
          <w:rFonts w:ascii="Times New Roman" w:hAnsi="Times New Roman"/>
          <w:sz w:val="28"/>
          <w:szCs w:val="28"/>
          <w:lang w:eastAsia="ru-RU" w:bidi="ru-RU"/>
        </w:rPr>
        <w:t>3</w:t>
      </w:r>
      <w:r w:rsidRPr="004B7883">
        <w:rPr>
          <w:rFonts w:ascii="Times New Roman" w:hAnsi="Times New Roman"/>
          <w:sz w:val="28"/>
          <w:szCs w:val="28"/>
          <w:lang w:eastAsia="ru-RU" w:bidi="ru-RU"/>
        </w:rPr>
        <w:t xml:space="preserve"> к настоящему Положению.</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 xml:space="preserve">3.8. Администрация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 на основании списков получателей пенсии за выслугу лет производит расчет суммы пенсии за выслугу лет (Приложение № </w:t>
      </w:r>
      <w:r w:rsidR="00E14114">
        <w:rPr>
          <w:rFonts w:ascii="Times New Roman" w:hAnsi="Times New Roman"/>
          <w:sz w:val="28"/>
          <w:szCs w:val="28"/>
          <w:lang w:eastAsia="ru-RU" w:bidi="ru-RU"/>
        </w:rPr>
        <w:t>4</w:t>
      </w:r>
      <w:r w:rsidRPr="004B7883">
        <w:rPr>
          <w:rFonts w:ascii="Times New Roman" w:hAnsi="Times New Roman"/>
          <w:sz w:val="28"/>
          <w:szCs w:val="28"/>
          <w:lang w:eastAsia="ru-RU" w:bidi="ru-RU"/>
        </w:rPr>
        <w:t xml:space="preserve"> к настоящему Положению)</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3.9. Пенсия за выслугу лет выплачивается согласно списку получателей пенсии за выслугу лет в течени</w:t>
      </w:r>
      <w:r w:rsidR="00E14114">
        <w:rPr>
          <w:rFonts w:ascii="Times New Roman" w:hAnsi="Times New Roman"/>
          <w:sz w:val="28"/>
          <w:szCs w:val="28"/>
          <w:lang w:eastAsia="ru-RU" w:bidi="ru-RU"/>
        </w:rPr>
        <w:t>е</w:t>
      </w:r>
      <w:r w:rsidRPr="004B7883">
        <w:rPr>
          <w:rFonts w:ascii="Times New Roman" w:hAnsi="Times New Roman"/>
          <w:sz w:val="28"/>
          <w:szCs w:val="28"/>
          <w:lang w:eastAsia="ru-RU" w:bidi="ru-RU"/>
        </w:rPr>
        <w:t xml:space="preserve"> пяти рабочих дней после зачисления средств на эти цели на лицевой счет Администрация </w:t>
      </w:r>
      <w:r w:rsidR="008D648A">
        <w:rPr>
          <w:rFonts w:ascii="Times New Roman" w:hAnsi="Times New Roman"/>
          <w:sz w:val="28"/>
          <w:szCs w:val="28"/>
          <w:lang w:eastAsia="ru-RU" w:bidi="ru-RU"/>
        </w:rPr>
        <w:t>Покровского</w:t>
      </w:r>
      <w:r w:rsidRPr="004B7883">
        <w:rPr>
          <w:rFonts w:ascii="Times New Roman" w:hAnsi="Times New Roman"/>
          <w:sz w:val="28"/>
          <w:szCs w:val="28"/>
          <w:lang w:eastAsia="ru-RU" w:bidi="ru-RU"/>
        </w:rPr>
        <w:t xml:space="preserve"> сельского поселения.</w:t>
      </w:r>
    </w:p>
    <w:p w:rsidR="004B7883" w:rsidRPr="004B7883" w:rsidRDefault="004B7883" w:rsidP="004B7883">
      <w:pPr>
        <w:autoSpaceDE w:val="0"/>
        <w:ind w:firstLine="567"/>
        <w:rPr>
          <w:rFonts w:ascii="Times New Roman" w:hAnsi="Times New Roman"/>
          <w:sz w:val="28"/>
          <w:szCs w:val="28"/>
          <w:lang w:eastAsia="ru-RU" w:bidi="ru-RU"/>
        </w:rPr>
      </w:pPr>
      <w:r w:rsidRPr="004B7883">
        <w:rPr>
          <w:rFonts w:ascii="Times New Roman" w:hAnsi="Times New Roman"/>
          <w:sz w:val="28"/>
          <w:szCs w:val="28"/>
          <w:lang w:eastAsia="ru-RU" w:bidi="ru-RU"/>
        </w:rPr>
        <w:t>3.10. Перечисление пенсии за выслугу лет осуществляется  на счета заявителей, открытые в кредитных организациях указанные в заявлении.</w:t>
      </w:r>
    </w:p>
    <w:p w:rsidR="004B7883" w:rsidRPr="004B7883" w:rsidRDefault="004B7883" w:rsidP="004B7883">
      <w:pPr>
        <w:autoSpaceDE w:val="0"/>
        <w:ind w:firstLine="567"/>
        <w:rPr>
          <w:rFonts w:ascii="Times New Roman" w:hAnsi="Times New Roman"/>
          <w:sz w:val="28"/>
          <w:szCs w:val="28"/>
          <w:lang w:eastAsia="ru-RU" w:bidi="ru-RU"/>
        </w:rPr>
      </w:pPr>
    </w:p>
    <w:p w:rsidR="004B7883" w:rsidRDefault="004B7883" w:rsidP="004B7883">
      <w:pPr>
        <w:pStyle w:val="6"/>
        <w:shd w:val="clear" w:color="auto" w:fill="auto"/>
        <w:tabs>
          <w:tab w:val="left" w:pos="2528"/>
        </w:tabs>
        <w:spacing w:line="240" w:lineRule="auto"/>
        <w:ind w:right="20" w:firstLine="0"/>
        <w:jc w:val="center"/>
        <w:rPr>
          <w:color w:val="000000"/>
          <w:sz w:val="28"/>
          <w:szCs w:val="28"/>
          <w:lang w:eastAsia="ru-RU" w:bidi="ru-RU"/>
        </w:rPr>
      </w:pPr>
      <w:r w:rsidRPr="004B7883">
        <w:rPr>
          <w:sz w:val="28"/>
          <w:szCs w:val="28"/>
          <w:lang w:eastAsia="ru-RU" w:bidi="ru-RU"/>
        </w:rPr>
        <w:t xml:space="preserve">4. </w:t>
      </w:r>
      <w:r w:rsidRPr="004B7883">
        <w:rPr>
          <w:color w:val="000000"/>
          <w:sz w:val="28"/>
          <w:szCs w:val="28"/>
          <w:lang w:eastAsia="ru-RU" w:bidi="ru-RU"/>
        </w:rPr>
        <w:t>Порядок приостановления, возобновления и прекращения</w:t>
      </w:r>
      <w:r w:rsidRPr="004B7883">
        <w:rPr>
          <w:color w:val="000000"/>
          <w:sz w:val="28"/>
          <w:szCs w:val="28"/>
          <w:lang w:eastAsia="ru-RU" w:bidi="ru-RU"/>
        </w:rPr>
        <w:br/>
        <w:t>выплаты пенсии за выслугу лет</w:t>
      </w:r>
    </w:p>
    <w:p w:rsidR="00E14114" w:rsidRPr="004B7883" w:rsidRDefault="00E14114" w:rsidP="004B7883">
      <w:pPr>
        <w:pStyle w:val="6"/>
        <w:shd w:val="clear" w:color="auto" w:fill="auto"/>
        <w:tabs>
          <w:tab w:val="left" w:pos="2528"/>
        </w:tabs>
        <w:spacing w:line="240" w:lineRule="auto"/>
        <w:ind w:right="20" w:firstLine="0"/>
        <w:jc w:val="center"/>
        <w:rPr>
          <w:color w:val="000000"/>
          <w:sz w:val="28"/>
          <w:szCs w:val="28"/>
          <w:lang w:eastAsia="ru-RU" w:bidi="ru-RU"/>
        </w:rPr>
      </w:pPr>
    </w:p>
    <w:p w:rsidR="004B7883" w:rsidRPr="004B7883" w:rsidRDefault="004B7883" w:rsidP="004B7883">
      <w:pPr>
        <w:pStyle w:val="6"/>
        <w:shd w:val="clear" w:color="auto" w:fill="auto"/>
        <w:tabs>
          <w:tab w:val="left" w:pos="2528"/>
        </w:tabs>
        <w:spacing w:line="240" w:lineRule="auto"/>
        <w:ind w:right="20" w:firstLine="567"/>
      </w:pPr>
      <w:r w:rsidRPr="004B7883">
        <w:rPr>
          <w:color w:val="000000"/>
          <w:sz w:val="28"/>
          <w:szCs w:val="28"/>
          <w:lang w:eastAsia="ru-RU" w:bidi="ru-RU"/>
        </w:rPr>
        <w:t>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color w:val="000000"/>
          <w:sz w:val="28"/>
          <w:szCs w:val="28"/>
          <w:lang w:eastAsia="ru-RU" w:bidi="ru-RU"/>
        </w:rPr>
        <w:t xml:space="preserve">Лицо, получающее пенсию за выслугу лет и назначенное на одну </w:t>
      </w:r>
      <w:r w:rsidRPr="004B7883">
        <w:rPr>
          <w:sz w:val="28"/>
          <w:szCs w:val="28"/>
        </w:rPr>
        <w:t xml:space="preserve">из указанных </w:t>
      </w:r>
      <w:r w:rsidRPr="004B7883">
        <w:rPr>
          <w:color w:val="000000"/>
          <w:sz w:val="28"/>
          <w:szCs w:val="28"/>
          <w:lang w:eastAsia="ru-RU" w:bidi="ru-RU"/>
        </w:rPr>
        <w:t xml:space="preserve">должностей, обязано в течение </w:t>
      </w:r>
      <w:r w:rsidRPr="004B7883">
        <w:rPr>
          <w:rStyle w:val="0pt"/>
          <w:sz w:val="28"/>
          <w:szCs w:val="28"/>
        </w:rPr>
        <w:t>5</w:t>
      </w:r>
      <w:r w:rsidRPr="004B7883">
        <w:rPr>
          <w:rStyle w:val="13pt"/>
          <w:sz w:val="28"/>
          <w:szCs w:val="28"/>
        </w:rPr>
        <w:t xml:space="preserve"> </w:t>
      </w:r>
      <w:r w:rsidRPr="004B7883">
        <w:rPr>
          <w:color w:val="000000"/>
          <w:sz w:val="28"/>
          <w:szCs w:val="28"/>
          <w:lang w:eastAsia="ru-RU" w:bidi="ru-RU"/>
        </w:rPr>
        <w:t>календарных дней с даты назначения на должность сообщить об этом в письменной форме в</w:t>
      </w:r>
      <w:r w:rsidRPr="004B7883">
        <w:rPr>
          <w:sz w:val="28"/>
          <w:szCs w:val="28"/>
          <w:lang w:eastAsia="ru-RU" w:bidi="ru-RU"/>
        </w:rPr>
        <w:t xml:space="preserve"> Администрацию </w:t>
      </w:r>
      <w:r w:rsidR="008D648A">
        <w:rPr>
          <w:sz w:val="28"/>
          <w:szCs w:val="28"/>
          <w:lang w:eastAsia="ru-RU" w:bidi="ru-RU"/>
        </w:rPr>
        <w:t>Покровского</w:t>
      </w:r>
      <w:r w:rsidRPr="004B7883">
        <w:rPr>
          <w:sz w:val="28"/>
          <w:szCs w:val="28"/>
          <w:lang w:eastAsia="ru-RU" w:bidi="ru-RU"/>
        </w:rPr>
        <w:t xml:space="preserve"> сельского поселения.</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 xml:space="preserve">Администрация </w:t>
      </w:r>
      <w:r w:rsidR="008D648A">
        <w:rPr>
          <w:sz w:val="28"/>
          <w:szCs w:val="28"/>
          <w:lang w:eastAsia="ru-RU" w:bidi="ru-RU"/>
        </w:rPr>
        <w:t>Покровского</w:t>
      </w:r>
      <w:r w:rsidRPr="004B7883">
        <w:rPr>
          <w:sz w:val="28"/>
          <w:szCs w:val="28"/>
          <w:lang w:eastAsia="ru-RU" w:bidi="ru-RU"/>
        </w:rPr>
        <w:t xml:space="preserve"> сельского поселения в течении 14 рабочих дней с момента получения письменного уведомления готовит проект правового акта Администрации </w:t>
      </w:r>
      <w:r w:rsidR="008D648A">
        <w:rPr>
          <w:sz w:val="28"/>
          <w:szCs w:val="28"/>
          <w:lang w:eastAsia="ru-RU" w:bidi="ru-RU"/>
        </w:rPr>
        <w:t>Покровского</w:t>
      </w:r>
      <w:r w:rsidRPr="004B7883">
        <w:rPr>
          <w:sz w:val="28"/>
          <w:szCs w:val="28"/>
          <w:lang w:eastAsia="ru-RU" w:bidi="ru-RU"/>
        </w:rPr>
        <w:t xml:space="preserve"> сельского поселения о приостановлении выплаты пенсии за выслугу лет.</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 xml:space="preserve">4.2. </w:t>
      </w:r>
      <w:r w:rsidRPr="004B7883">
        <w:rPr>
          <w:color w:val="000000"/>
          <w:sz w:val="28"/>
          <w:szCs w:val="28"/>
          <w:lang w:eastAsia="ru-RU" w:bidi="ru-RU"/>
        </w:rPr>
        <w:t xml:space="preserve">При освобождении от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 Выплата  пенсии за выслугу  лет возобновляется по заявлению лица, которому она была </w:t>
      </w:r>
      <w:r w:rsidRPr="004B7883">
        <w:rPr>
          <w:color w:val="000000"/>
          <w:sz w:val="28"/>
          <w:szCs w:val="28"/>
          <w:lang w:eastAsia="ru-RU" w:bidi="ru-RU"/>
        </w:rPr>
        <w:lastRenderedPageBreak/>
        <w:t>назначена, а затем приостановлена, составленному по форме согласно Приложению № 1 к настоящему Положению, представленному в соответствии с порядком, установленным в подпункте 3.2 настоящего Положения. К заявлению прилагаются копии документов об освобождении от соответствующей должности.</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rPr>
        <w:t xml:space="preserve">Подготовку проекта правового акта о возобновлении выплаты пенсии за выслугу лет </w:t>
      </w:r>
      <w:r w:rsidRPr="004B7883">
        <w:rPr>
          <w:sz w:val="28"/>
          <w:szCs w:val="28"/>
          <w:lang w:eastAsia="ru-RU" w:bidi="ru-RU"/>
        </w:rPr>
        <w:t xml:space="preserve">Администрация </w:t>
      </w:r>
      <w:r w:rsidR="008D648A">
        <w:rPr>
          <w:sz w:val="28"/>
          <w:szCs w:val="28"/>
          <w:lang w:eastAsia="ru-RU" w:bidi="ru-RU"/>
        </w:rPr>
        <w:t>Покровского</w:t>
      </w:r>
      <w:r w:rsidRPr="004B7883">
        <w:rPr>
          <w:sz w:val="28"/>
          <w:szCs w:val="28"/>
          <w:lang w:eastAsia="ru-RU" w:bidi="ru-RU"/>
        </w:rPr>
        <w:t xml:space="preserve"> сельского поселения, осуществляет в течение 14 рабочих дней со дня регистрации заявления.</w:t>
      </w:r>
    </w:p>
    <w:p w:rsidR="004B7883" w:rsidRPr="004B7883" w:rsidRDefault="004B7883" w:rsidP="004B7883">
      <w:pPr>
        <w:pStyle w:val="6"/>
        <w:shd w:val="clear" w:color="auto" w:fill="auto"/>
        <w:tabs>
          <w:tab w:val="left" w:pos="2528"/>
        </w:tabs>
        <w:spacing w:line="240" w:lineRule="auto"/>
        <w:ind w:right="20" w:firstLine="567"/>
        <w:rPr>
          <w:color w:val="000000"/>
          <w:sz w:val="28"/>
          <w:szCs w:val="28"/>
          <w:lang w:eastAsia="ru-RU" w:bidi="ru-RU"/>
        </w:rPr>
      </w:pPr>
      <w:r w:rsidRPr="004B7883">
        <w:rPr>
          <w:sz w:val="28"/>
          <w:szCs w:val="28"/>
          <w:lang w:eastAsia="ru-RU" w:bidi="ru-RU"/>
        </w:rPr>
        <w:t>4.3.</w:t>
      </w:r>
      <w:r w:rsidRPr="004B7883">
        <w:rPr>
          <w:color w:val="000000"/>
          <w:sz w:val="24"/>
          <w:szCs w:val="24"/>
          <w:lang w:eastAsia="ru-RU" w:bidi="ru-RU"/>
        </w:rPr>
        <w:t xml:space="preserve"> </w:t>
      </w:r>
      <w:r w:rsidRPr="004B7883">
        <w:rPr>
          <w:color w:val="000000"/>
          <w:sz w:val="28"/>
          <w:szCs w:val="28"/>
          <w:lang w:eastAsia="ru-RU" w:bidi="ru-RU"/>
        </w:rPr>
        <w:t>Пенсия за выслугу лет прекращается в случае смерти лица, получавшего пенсию за выслугу лет.</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color w:val="000000"/>
          <w:sz w:val="28"/>
          <w:szCs w:val="28"/>
          <w:lang w:eastAsia="ru-RU" w:bidi="ru-RU"/>
        </w:rPr>
        <w:t xml:space="preserve">Администрация </w:t>
      </w:r>
      <w:r w:rsidR="008D648A">
        <w:rPr>
          <w:color w:val="000000"/>
          <w:sz w:val="28"/>
          <w:szCs w:val="28"/>
          <w:lang w:eastAsia="ru-RU" w:bidi="ru-RU"/>
        </w:rPr>
        <w:t>Покровского</w:t>
      </w:r>
      <w:r w:rsidRPr="004B7883">
        <w:rPr>
          <w:color w:val="000000"/>
          <w:sz w:val="28"/>
          <w:szCs w:val="28"/>
          <w:lang w:eastAsia="ru-RU" w:bidi="ru-RU"/>
        </w:rPr>
        <w:t xml:space="preserve"> сельского поселения с момента получения копии свидетельства о смерти или соответствующей справки </w:t>
      </w:r>
      <w:r w:rsidR="000B46C2" w:rsidRPr="004B7883">
        <w:rPr>
          <w:color w:val="000000"/>
          <w:sz w:val="28"/>
          <w:szCs w:val="28"/>
          <w:lang w:eastAsia="ru-RU" w:bidi="ru-RU"/>
        </w:rPr>
        <w:t>органов регистрации</w:t>
      </w:r>
      <w:r w:rsidRPr="004B7883">
        <w:rPr>
          <w:color w:val="000000"/>
          <w:sz w:val="28"/>
          <w:szCs w:val="28"/>
          <w:lang w:eastAsia="ru-RU" w:bidi="ru-RU"/>
        </w:rPr>
        <w:t xml:space="preserve"> ЗАГС о смерти лица, получившего пенсию за выслугу лет, готовит проект правового акта </w:t>
      </w:r>
      <w:r w:rsidRPr="004B7883">
        <w:rPr>
          <w:sz w:val="28"/>
          <w:szCs w:val="28"/>
          <w:lang w:eastAsia="ru-RU" w:bidi="ru-RU"/>
        </w:rPr>
        <w:t xml:space="preserve">Администрации </w:t>
      </w:r>
      <w:r w:rsidR="008D648A">
        <w:rPr>
          <w:sz w:val="28"/>
          <w:szCs w:val="28"/>
          <w:lang w:eastAsia="ru-RU" w:bidi="ru-RU"/>
        </w:rPr>
        <w:t>Покровского</w:t>
      </w:r>
      <w:r w:rsidRPr="004B7883">
        <w:rPr>
          <w:sz w:val="28"/>
          <w:szCs w:val="28"/>
          <w:lang w:eastAsia="ru-RU" w:bidi="ru-RU"/>
        </w:rPr>
        <w:t xml:space="preserve"> сельского поселения о прекращении выплаты пенсии за </w:t>
      </w:r>
      <w:r w:rsidR="000B46C2" w:rsidRPr="004B7883">
        <w:rPr>
          <w:sz w:val="28"/>
          <w:szCs w:val="28"/>
          <w:lang w:eastAsia="ru-RU" w:bidi="ru-RU"/>
        </w:rPr>
        <w:t>выслугу лет</w:t>
      </w:r>
      <w:r w:rsidRPr="004B7883">
        <w:rPr>
          <w:sz w:val="28"/>
          <w:szCs w:val="28"/>
          <w:lang w:eastAsia="ru-RU" w:bidi="ru-RU"/>
        </w:rPr>
        <w:t>.</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 xml:space="preserve">Выплата пенсии за выслугу лет прекращается правовым актом Администрации </w:t>
      </w:r>
      <w:r w:rsidR="008D648A">
        <w:rPr>
          <w:sz w:val="28"/>
          <w:szCs w:val="28"/>
          <w:lang w:eastAsia="ru-RU" w:bidi="ru-RU"/>
        </w:rPr>
        <w:t>Покровского</w:t>
      </w:r>
      <w:r w:rsidRPr="004B7883">
        <w:rPr>
          <w:sz w:val="28"/>
          <w:szCs w:val="28"/>
          <w:lang w:eastAsia="ru-RU" w:bidi="ru-RU"/>
        </w:rPr>
        <w:t xml:space="preserve"> сельского поселения с 1 числа месяца, следующего за месяцем смерти.</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4.4. Сумма пенсии за выслугу лет, излишне выплаченная лицу вследствие неисполнения им обязанности, предусмотренной пунктом 4.1 настоящего Положения, возмещается этим лицом, а в случае отказа от возмещения взыскивается в судебном порядке</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p>
    <w:p w:rsidR="004B7883" w:rsidRPr="004B7883" w:rsidRDefault="004B7883" w:rsidP="004B7883">
      <w:pPr>
        <w:pStyle w:val="61"/>
        <w:shd w:val="clear" w:color="auto" w:fill="auto"/>
        <w:tabs>
          <w:tab w:val="left" w:pos="3982"/>
        </w:tabs>
        <w:spacing w:line="240" w:lineRule="auto"/>
        <w:jc w:val="center"/>
        <w:rPr>
          <w:sz w:val="28"/>
          <w:szCs w:val="28"/>
        </w:rPr>
      </w:pPr>
      <w:r w:rsidRPr="004B7883">
        <w:rPr>
          <w:color w:val="000000"/>
          <w:sz w:val="28"/>
          <w:szCs w:val="28"/>
          <w:lang w:eastAsia="ru-RU" w:bidi="ru-RU"/>
        </w:rPr>
        <w:t>5. Порядок перерасчета пенсии за выслугу лет</w:t>
      </w:r>
    </w:p>
    <w:p w:rsidR="004B7883" w:rsidRPr="004B7883" w:rsidRDefault="004B7883" w:rsidP="004B7883">
      <w:pPr>
        <w:pStyle w:val="6"/>
        <w:shd w:val="clear" w:color="auto" w:fill="auto"/>
        <w:tabs>
          <w:tab w:val="left" w:pos="2528"/>
        </w:tabs>
        <w:spacing w:line="240" w:lineRule="auto"/>
        <w:ind w:right="20" w:firstLine="567"/>
        <w:rPr>
          <w:sz w:val="28"/>
          <w:szCs w:val="28"/>
        </w:rPr>
      </w:pPr>
    </w:p>
    <w:p w:rsidR="004B7883" w:rsidRPr="004B7883" w:rsidRDefault="004B7883" w:rsidP="004B7883">
      <w:pPr>
        <w:ind w:firstLine="567"/>
        <w:rPr>
          <w:rFonts w:ascii="Times New Roman" w:hAnsi="Times New Roman"/>
          <w:sz w:val="28"/>
          <w:szCs w:val="28"/>
        </w:rPr>
      </w:pPr>
      <w:r w:rsidRPr="004B7883">
        <w:rPr>
          <w:rFonts w:ascii="Times New Roman" w:hAnsi="Times New Roman"/>
          <w:sz w:val="28"/>
          <w:szCs w:val="28"/>
          <w:lang w:eastAsia="ru-RU" w:bidi="ru-RU"/>
        </w:rPr>
        <w:t>5.1. Перерасчет пенсии за выслугу лет производится в случаях:</w:t>
      </w:r>
    </w:p>
    <w:p w:rsidR="004B7883" w:rsidRPr="004B7883" w:rsidRDefault="004B7883" w:rsidP="004B7883">
      <w:pPr>
        <w:ind w:firstLine="567"/>
        <w:rPr>
          <w:rFonts w:ascii="Times New Roman" w:hAnsi="Times New Roman"/>
          <w:sz w:val="28"/>
          <w:szCs w:val="28"/>
          <w:lang w:eastAsia="ru-RU" w:bidi="ru-RU"/>
        </w:rPr>
      </w:pPr>
      <w:r w:rsidRPr="004B7883">
        <w:rPr>
          <w:rFonts w:ascii="Times New Roman" w:hAnsi="Times New Roman"/>
          <w:sz w:val="28"/>
          <w:szCs w:val="28"/>
        </w:rPr>
        <w:t xml:space="preserve">1) </w:t>
      </w:r>
      <w:r w:rsidRPr="004B7883">
        <w:rPr>
          <w:rFonts w:ascii="Times New Roman" w:hAnsi="Times New Roman"/>
          <w:sz w:val="28"/>
          <w:szCs w:val="28"/>
          <w:lang w:eastAsia="ru-RU" w:bidi="ru-RU"/>
        </w:rPr>
        <w:t>увеличения стажа замещения муниципальной должности муниципальной службы, дающего право на установление пенсии за выслугу;</w:t>
      </w:r>
    </w:p>
    <w:p w:rsidR="004B7883" w:rsidRPr="004B7883" w:rsidRDefault="004B7883" w:rsidP="004B7883">
      <w:pPr>
        <w:ind w:firstLine="567"/>
        <w:rPr>
          <w:rFonts w:ascii="Times New Roman" w:hAnsi="Times New Roman"/>
          <w:sz w:val="28"/>
          <w:szCs w:val="28"/>
        </w:rPr>
      </w:pPr>
      <w:r w:rsidRPr="004B7883">
        <w:rPr>
          <w:rFonts w:ascii="Times New Roman" w:hAnsi="Times New Roman"/>
          <w:sz w:val="28"/>
          <w:szCs w:val="28"/>
        </w:rPr>
        <w:t>2) изменения размера должностного оклада по младшей должности муниципальной службы «специалист».</w:t>
      </w:r>
    </w:p>
    <w:p w:rsidR="004B7883" w:rsidRPr="004B7883" w:rsidRDefault="004B7883" w:rsidP="004B7883">
      <w:pPr>
        <w:ind w:firstLine="567"/>
        <w:rPr>
          <w:rFonts w:ascii="Times New Roman" w:hAnsi="Times New Roman"/>
          <w:color w:val="000000"/>
          <w:sz w:val="28"/>
          <w:szCs w:val="28"/>
          <w:lang w:eastAsia="ru-RU" w:bidi="ru-RU"/>
        </w:rPr>
      </w:pPr>
      <w:r w:rsidRPr="004B7883">
        <w:rPr>
          <w:rFonts w:ascii="Times New Roman" w:hAnsi="Times New Roman"/>
          <w:sz w:val="28"/>
          <w:szCs w:val="28"/>
        </w:rPr>
        <w:t xml:space="preserve">5.2. При увеличении стажа замещения муниципальной должности муниципальной службы, дающего право на пенсию за выслугу лет, перерасчет осуществляется с первого числа месяца, следующего за месяцем со дня обращения получателя пенсии за выслугу лет.  </w:t>
      </w:r>
      <w:r w:rsidRPr="004B7883">
        <w:rPr>
          <w:rFonts w:ascii="Times New Roman" w:hAnsi="Times New Roman"/>
          <w:color w:val="000000"/>
          <w:sz w:val="28"/>
          <w:szCs w:val="28"/>
          <w:lang w:eastAsia="ru-RU" w:bidi="ru-RU"/>
        </w:rPr>
        <w:t xml:space="preserve">Администрация </w:t>
      </w:r>
      <w:r w:rsidR="008D648A">
        <w:rPr>
          <w:rFonts w:ascii="Times New Roman" w:hAnsi="Times New Roman"/>
          <w:color w:val="000000"/>
          <w:sz w:val="28"/>
          <w:szCs w:val="28"/>
          <w:lang w:eastAsia="ru-RU" w:bidi="ru-RU"/>
        </w:rPr>
        <w:t>Покровского</w:t>
      </w:r>
      <w:r w:rsidRPr="004B7883">
        <w:rPr>
          <w:rFonts w:ascii="Times New Roman" w:hAnsi="Times New Roman"/>
          <w:color w:val="000000"/>
          <w:sz w:val="28"/>
          <w:szCs w:val="28"/>
          <w:lang w:eastAsia="ru-RU" w:bidi="ru-RU"/>
        </w:rPr>
        <w:t xml:space="preserve"> сельского поселения в течение 14 рабочих дней со дня обращения готовит проект акта Администрации </w:t>
      </w:r>
      <w:r w:rsidR="008D648A">
        <w:rPr>
          <w:rFonts w:ascii="Times New Roman" w:hAnsi="Times New Roman"/>
          <w:color w:val="000000"/>
          <w:sz w:val="28"/>
          <w:szCs w:val="28"/>
          <w:lang w:eastAsia="ru-RU" w:bidi="ru-RU"/>
        </w:rPr>
        <w:t>Покровского</w:t>
      </w:r>
      <w:r w:rsidRPr="004B7883">
        <w:rPr>
          <w:rFonts w:ascii="Times New Roman" w:hAnsi="Times New Roman"/>
          <w:color w:val="000000"/>
          <w:sz w:val="28"/>
          <w:szCs w:val="28"/>
          <w:lang w:eastAsia="ru-RU" w:bidi="ru-RU"/>
        </w:rPr>
        <w:t xml:space="preserve"> сельского поселения об изменении условий, послуживших основанием для назначения пенсии за выслугу лет.</w:t>
      </w:r>
    </w:p>
    <w:p w:rsidR="004B7883" w:rsidRPr="004B7883" w:rsidRDefault="004B7883" w:rsidP="004B7883">
      <w:pPr>
        <w:ind w:firstLine="567"/>
        <w:rPr>
          <w:rFonts w:ascii="Times New Roman" w:hAnsi="Times New Roman"/>
          <w:color w:val="000000"/>
          <w:sz w:val="28"/>
          <w:szCs w:val="28"/>
          <w:lang w:eastAsia="ru-RU" w:bidi="ru-RU"/>
        </w:rPr>
      </w:pPr>
      <w:r w:rsidRPr="004B7883">
        <w:rPr>
          <w:rFonts w:ascii="Times New Roman" w:hAnsi="Times New Roman"/>
          <w:color w:val="000000"/>
          <w:sz w:val="28"/>
          <w:szCs w:val="28"/>
          <w:lang w:eastAsia="ru-RU" w:bidi="ru-RU"/>
        </w:rPr>
        <w:t xml:space="preserve">Перерасчет пенсии за выслугу лет в случае, предусмотренном подпунктом 2 пункта 5.1 настоящего Положения производится на основании правового акта Администрации </w:t>
      </w:r>
      <w:r w:rsidR="008D648A">
        <w:rPr>
          <w:rFonts w:ascii="Times New Roman" w:hAnsi="Times New Roman"/>
          <w:color w:val="000000"/>
          <w:sz w:val="28"/>
          <w:szCs w:val="28"/>
          <w:lang w:eastAsia="ru-RU" w:bidi="ru-RU"/>
        </w:rPr>
        <w:t>Покровского</w:t>
      </w:r>
      <w:r w:rsidRPr="004B7883">
        <w:rPr>
          <w:rFonts w:ascii="Times New Roman" w:hAnsi="Times New Roman"/>
          <w:color w:val="000000"/>
          <w:sz w:val="28"/>
          <w:szCs w:val="28"/>
          <w:lang w:eastAsia="ru-RU" w:bidi="ru-RU"/>
        </w:rPr>
        <w:t xml:space="preserve"> сельского поселения.</w:t>
      </w:r>
    </w:p>
    <w:p w:rsidR="004B7883" w:rsidRPr="004B7883" w:rsidRDefault="004B7883" w:rsidP="004B7883">
      <w:pPr>
        <w:ind w:firstLine="567"/>
        <w:rPr>
          <w:rFonts w:ascii="Times New Roman" w:hAnsi="Times New Roman"/>
          <w:sz w:val="28"/>
          <w:szCs w:val="28"/>
        </w:rPr>
      </w:pPr>
    </w:p>
    <w:p w:rsidR="004B7883" w:rsidRPr="004B7883" w:rsidRDefault="004B7883" w:rsidP="004B7883">
      <w:pPr>
        <w:pStyle w:val="6"/>
        <w:shd w:val="clear" w:color="auto" w:fill="auto"/>
        <w:tabs>
          <w:tab w:val="left" w:pos="4882"/>
        </w:tabs>
        <w:spacing w:line="240" w:lineRule="auto"/>
        <w:ind w:firstLine="0"/>
        <w:jc w:val="center"/>
        <w:rPr>
          <w:sz w:val="28"/>
          <w:szCs w:val="28"/>
        </w:rPr>
      </w:pPr>
      <w:r w:rsidRPr="004B7883">
        <w:rPr>
          <w:color w:val="000000"/>
          <w:sz w:val="28"/>
          <w:szCs w:val="28"/>
          <w:lang w:eastAsia="ru-RU" w:bidi="ru-RU"/>
        </w:rPr>
        <w:t>6. Заключительные положения</w:t>
      </w:r>
    </w:p>
    <w:p w:rsidR="004B7883" w:rsidRPr="004B7883" w:rsidRDefault="004B7883" w:rsidP="004B7883">
      <w:pPr>
        <w:pStyle w:val="6"/>
        <w:shd w:val="clear" w:color="auto" w:fill="auto"/>
        <w:tabs>
          <w:tab w:val="left" w:pos="2528"/>
        </w:tabs>
        <w:spacing w:line="240" w:lineRule="auto"/>
        <w:ind w:right="20" w:firstLine="567"/>
        <w:rPr>
          <w:sz w:val="28"/>
          <w:szCs w:val="28"/>
        </w:rPr>
      </w:pP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rPr>
        <w:t xml:space="preserve">6.1. Лицо, получающее пенсию за выслугу лет, обязано ежегодно до 1 декабря лично или через своего представителя, действующего на основании доверенности, выданной в установленном порядке, подать заявление в </w:t>
      </w:r>
      <w:r w:rsidRPr="004B7883">
        <w:rPr>
          <w:sz w:val="28"/>
          <w:szCs w:val="28"/>
          <w:lang w:eastAsia="ru-RU" w:bidi="ru-RU"/>
        </w:rPr>
        <w:lastRenderedPageBreak/>
        <w:t xml:space="preserve">Администрацию </w:t>
      </w:r>
      <w:r w:rsidR="008D648A">
        <w:rPr>
          <w:sz w:val="28"/>
          <w:szCs w:val="28"/>
          <w:lang w:eastAsia="ru-RU" w:bidi="ru-RU"/>
        </w:rPr>
        <w:t>Покровского</w:t>
      </w:r>
      <w:r w:rsidRPr="004B7883">
        <w:rPr>
          <w:sz w:val="28"/>
          <w:szCs w:val="28"/>
          <w:lang w:eastAsia="ru-RU" w:bidi="ru-RU"/>
        </w:rPr>
        <w:t xml:space="preserve"> сельского поселения о продолжении выплаты пенсии в очередном году (Приложение № 1 к настоящему Положению).</w:t>
      </w:r>
    </w:p>
    <w:p w:rsidR="004B7883" w:rsidRPr="004B7883" w:rsidRDefault="004B7883" w:rsidP="004B7883">
      <w:pPr>
        <w:pStyle w:val="6"/>
        <w:shd w:val="clear" w:color="auto" w:fill="auto"/>
        <w:tabs>
          <w:tab w:val="left" w:pos="2528"/>
        </w:tabs>
        <w:spacing w:line="240" w:lineRule="auto"/>
        <w:ind w:right="20" w:firstLine="567"/>
        <w:rPr>
          <w:sz w:val="28"/>
          <w:szCs w:val="28"/>
          <w:lang w:eastAsia="ru-RU" w:bidi="ru-RU"/>
        </w:rPr>
      </w:pPr>
      <w:r w:rsidRPr="004B7883">
        <w:rPr>
          <w:sz w:val="28"/>
          <w:szCs w:val="28"/>
          <w:lang w:eastAsia="ru-RU" w:bidi="ru-RU"/>
        </w:rPr>
        <w:t>6.2. Лицам, получающим пенсию за выслугу лет, не подавшим заявления, указанное в пункте 6.1 настоящего Положения, выплата пенсии за выслугу лет приостанавливается с 1 января очередного года.</w:t>
      </w:r>
    </w:p>
    <w:p w:rsidR="004B7883" w:rsidRPr="004B7883" w:rsidRDefault="004B7883" w:rsidP="004B7883">
      <w:pPr>
        <w:pStyle w:val="6"/>
        <w:shd w:val="clear" w:color="auto" w:fill="auto"/>
        <w:tabs>
          <w:tab w:val="left" w:pos="2528"/>
        </w:tabs>
        <w:spacing w:line="240" w:lineRule="auto"/>
        <w:ind w:right="20" w:firstLine="567"/>
        <w:rPr>
          <w:sz w:val="28"/>
          <w:szCs w:val="28"/>
        </w:rPr>
      </w:pPr>
      <w:r w:rsidRPr="004B7883">
        <w:rPr>
          <w:sz w:val="28"/>
          <w:szCs w:val="28"/>
          <w:lang w:eastAsia="ru-RU" w:bidi="ru-RU"/>
        </w:rPr>
        <w:t xml:space="preserve">6.3. </w:t>
      </w:r>
      <w:r w:rsidRPr="004B7883">
        <w:rPr>
          <w:color w:val="000000"/>
          <w:sz w:val="28"/>
          <w:szCs w:val="28"/>
          <w:lang w:eastAsia="ru-RU" w:bidi="ru-RU"/>
        </w:rPr>
        <w:t>Возобновление выплаты пенсии за выслугу лет осуществляется с 1</w:t>
      </w:r>
      <w:r w:rsidRPr="004B7883">
        <w:rPr>
          <w:rStyle w:val="11"/>
          <w:sz w:val="28"/>
          <w:szCs w:val="28"/>
        </w:rPr>
        <w:t xml:space="preserve"> </w:t>
      </w:r>
      <w:r w:rsidRPr="00E14114">
        <w:rPr>
          <w:rStyle w:val="11"/>
          <w:sz w:val="28"/>
          <w:szCs w:val="28"/>
          <w:u w:val="none"/>
        </w:rPr>
        <w:t>числа</w:t>
      </w:r>
      <w:r w:rsidRPr="004B7883">
        <w:rPr>
          <w:color w:val="000000"/>
          <w:sz w:val="28"/>
          <w:szCs w:val="28"/>
          <w:lang w:eastAsia="ru-RU" w:bidi="ru-RU"/>
        </w:rPr>
        <w:t xml:space="preserve"> месяца, следующего за месяцем подачи заявления о продолжении выплаты пенсии за выслугу лет. Пенсия за выслугу лет, не выплаченная в предыдущие периоды по причинам, указанным в пункте 6.2 настоящего Положения, не подлежит доначислению и выплате.</w:t>
      </w:r>
    </w:p>
    <w:p w:rsidR="004B7883" w:rsidRPr="004B7883" w:rsidRDefault="004B7883" w:rsidP="004B7883">
      <w:pPr>
        <w:pStyle w:val="6"/>
        <w:shd w:val="clear" w:color="auto" w:fill="auto"/>
        <w:tabs>
          <w:tab w:val="left" w:pos="2528"/>
        </w:tabs>
        <w:spacing w:line="240" w:lineRule="auto"/>
        <w:ind w:right="20" w:firstLine="567"/>
        <w:rPr>
          <w:color w:val="000000"/>
          <w:sz w:val="28"/>
          <w:szCs w:val="28"/>
          <w:lang w:eastAsia="ru-RU" w:bidi="ru-RU"/>
        </w:rPr>
      </w:pPr>
      <w:r w:rsidRPr="004B7883">
        <w:rPr>
          <w:sz w:val="28"/>
          <w:szCs w:val="28"/>
        </w:rPr>
        <w:t xml:space="preserve">6.4. </w:t>
      </w:r>
      <w:r w:rsidRPr="004B7883">
        <w:rPr>
          <w:color w:val="000000"/>
          <w:sz w:val="28"/>
          <w:szCs w:val="28"/>
          <w:lang w:eastAsia="ru-RU" w:bidi="ru-RU"/>
        </w:rPr>
        <w:t xml:space="preserve">В случае выявления (при подаче заявления о продолжении выплаты пенсии за выслугу лет, при сверке баз данных и др. случаях) фактов замещения лицом, получающим пенсию за выслугу лет, выборной муниципальной должности или должности муниципальной </w:t>
      </w:r>
      <w:r w:rsidR="000B46C2" w:rsidRPr="004B7883">
        <w:rPr>
          <w:color w:val="000000"/>
          <w:sz w:val="28"/>
          <w:szCs w:val="28"/>
          <w:lang w:eastAsia="ru-RU" w:bidi="ru-RU"/>
        </w:rPr>
        <w:t>службы, предоставления</w:t>
      </w:r>
      <w:r w:rsidRPr="004B7883">
        <w:rPr>
          <w:color w:val="000000"/>
          <w:sz w:val="28"/>
          <w:szCs w:val="28"/>
          <w:lang w:eastAsia="ru-RU" w:bidi="ru-RU"/>
        </w:rPr>
        <w:t xml:space="preserve"> подложных или не соответствующих действительности документов выплата пенсии за выслугу лет приостанавливается с момента выявления.</w:t>
      </w:r>
    </w:p>
    <w:p w:rsidR="004B7883" w:rsidRPr="004B7883" w:rsidRDefault="004B7883" w:rsidP="004B7883">
      <w:pPr>
        <w:pStyle w:val="6"/>
        <w:shd w:val="clear" w:color="auto" w:fill="auto"/>
        <w:tabs>
          <w:tab w:val="left" w:pos="2528"/>
        </w:tabs>
        <w:spacing w:line="240" w:lineRule="auto"/>
        <w:ind w:right="20" w:firstLine="567"/>
        <w:rPr>
          <w:color w:val="000000"/>
          <w:sz w:val="28"/>
          <w:szCs w:val="28"/>
          <w:lang w:eastAsia="ru-RU" w:bidi="ru-RU"/>
        </w:rPr>
      </w:pPr>
      <w:r w:rsidRPr="004B7883">
        <w:rPr>
          <w:sz w:val="28"/>
          <w:szCs w:val="28"/>
        </w:rPr>
        <w:t>6.5. С</w:t>
      </w:r>
      <w:r w:rsidRPr="004B7883">
        <w:rPr>
          <w:color w:val="000000"/>
          <w:sz w:val="28"/>
          <w:szCs w:val="28"/>
          <w:lang w:eastAsia="ru-RU" w:bidi="ru-RU"/>
        </w:rPr>
        <w:t>уммы пенсии за выслугу лет, излишне выплаченные лицу, которому установлена пенсия за выслугу лет, возмещаются этим лицом в добровольном порядке, а в случае его отказа, взыскиваются в судебном порядке.</w:t>
      </w:r>
    </w:p>
    <w:p w:rsidR="004B7883" w:rsidRPr="004B7883" w:rsidRDefault="004B7883" w:rsidP="004B7883">
      <w:pPr>
        <w:pStyle w:val="6"/>
        <w:shd w:val="clear" w:color="auto" w:fill="auto"/>
        <w:tabs>
          <w:tab w:val="left" w:pos="2528"/>
        </w:tabs>
        <w:spacing w:line="240" w:lineRule="auto"/>
        <w:ind w:right="20" w:firstLine="567"/>
        <w:rPr>
          <w:sz w:val="28"/>
          <w:szCs w:val="28"/>
        </w:rPr>
      </w:pPr>
      <w:r w:rsidRPr="004B7883">
        <w:rPr>
          <w:color w:val="000000"/>
          <w:sz w:val="28"/>
          <w:szCs w:val="28"/>
          <w:lang w:eastAsia="ru-RU" w:bidi="ru-RU"/>
        </w:rPr>
        <w:t>6.6. Вопросы, связанные с установлением, выплатой и перерасчетом пенсии за выслугу лет, не урегулированные настоящим Положением, разрешаются в судебном порядке.</w:t>
      </w:r>
    </w:p>
    <w:p w:rsidR="004B7883" w:rsidRPr="004B7883" w:rsidRDefault="004B7883" w:rsidP="004B7883">
      <w:pPr>
        <w:pStyle w:val="6"/>
        <w:shd w:val="clear" w:color="auto" w:fill="auto"/>
        <w:tabs>
          <w:tab w:val="left" w:pos="2528"/>
        </w:tabs>
        <w:spacing w:line="240" w:lineRule="auto"/>
        <w:ind w:right="20" w:firstLine="567"/>
        <w:rPr>
          <w:sz w:val="28"/>
          <w:szCs w:val="28"/>
        </w:rPr>
      </w:pPr>
    </w:p>
    <w:p w:rsidR="0024687D" w:rsidRDefault="0024687D"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E14114" w:rsidRDefault="00E14114"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0B46C2" w:rsidRDefault="000B46C2" w:rsidP="004B7883">
      <w:pPr>
        <w:rPr>
          <w:rFonts w:ascii="Times New Roman" w:hAnsi="Times New Roman"/>
          <w:sz w:val="28"/>
          <w:szCs w:val="28"/>
        </w:rPr>
      </w:pPr>
    </w:p>
    <w:p w:rsidR="000B46C2" w:rsidRDefault="000B46C2" w:rsidP="004B7883">
      <w:pPr>
        <w:rPr>
          <w:rFonts w:ascii="Times New Roman" w:hAnsi="Times New Roman"/>
          <w:sz w:val="28"/>
          <w:szCs w:val="28"/>
        </w:rPr>
      </w:pPr>
    </w:p>
    <w:p w:rsidR="000B46C2" w:rsidRDefault="000B46C2" w:rsidP="004B7883">
      <w:pPr>
        <w:rPr>
          <w:rFonts w:ascii="Times New Roman" w:hAnsi="Times New Roman"/>
          <w:sz w:val="28"/>
          <w:szCs w:val="28"/>
        </w:rPr>
      </w:pPr>
    </w:p>
    <w:p w:rsidR="000B46C2" w:rsidRDefault="000B46C2" w:rsidP="004B7883">
      <w:pPr>
        <w:rPr>
          <w:rFonts w:ascii="Times New Roman" w:hAnsi="Times New Roman"/>
          <w:sz w:val="28"/>
          <w:szCs w:val="28"/>
        </w:rPr>
      </w:pPr>
    </w:p>
    <w:p w:rsidR="000B46C2" w:rsidRDefault="000B46C2"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3F1443" w:rsidRDefault="003F1443" w:rsidP="004B7883">
      <w:pPr>
        <w:rPr>
          <w:rFonts w:ascii="Times New Roman" w:hAnsi="Times New Roman"/>
          <w:sz w:val="28"/>
          <w:szCs w:val="28"/>
        </w:rPr>
      </w:pPr>
    </w:p>
    <w:p w:rsidR="00E14114" w:rsidRDefault="00E14114" w:rsidP="004B7883">
      <w:pPr>
        <w:rPr>
          <w:rFonts w:ascii="Times New Roman" w:hAnsi="Times New Roman"/>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E14114" w:rsidTr="00E14114">
        <w:tc>
          <w:tcPr>
            <w:tcW w:w="5353" w:type="dxa"/>
          </w:tcPr>
          <w:p w:rsidR="00E14114" w:rsidRDefault="00E14114" w:rsidP="00E14114">
            <w:pPr>
              <w:rPr>
                <w:sz w:val="28"/>
                <w:szCs w:val="28"/>
              </w:rPr>
            </w:pPr>
          </w:p>
        </w:tc>
        <w:tc>
          <w:tcPr>
            <w:tcW w:w="4394" w:type="dxa"/>
          </w:tcPr>
          <w:p w:rsidR="00E14114" w:rsidRPr="003F1443" w:rsidRDefault="00E14114" w:rsidP="00E14114">
            <w:pPr>
              <w:rPr>
                <w:rFonts w:ascii="Times New Roman" w:hAnsi="Times New Roman"/>
                <w:sz w:val="26"/>
                <w:szCs w:val="26"/>
              </w:rPr>
            </w:pPr>
            <w:r w:rsidRPr="003F1443">
              <w:rPr>
                <w:rFonts w:ascii="Times New Roman" w:hAnsi="Times New Roman"/>
                <w:sz w:val="26"/>
                <w:szCs w:val="26"/>
              </w:rPr>
              <w:t>Приложение  № 1</w:t>
            </w:r>
          </w:p>
          <w:p w:rsidR="00E14114" w:rsidRDefault="00E14114" w:rsidP="00E14114">
            <w:pPr>
              <w:rPr>
                <w:sz w:val="28"/>
                <w:szCs w:val="28"/>
              </w:rPr>
            </w:pPr>
            <w:r w:rsidRPr="003F1443">
              <w:rPr>
                <w:rFonts w:ascii="Times New Roman" w:hAnsi="Times New Roman"/>
                <w:sz w:val="26"/>
                <w:szCs w:val="26"/>
              </w:rPr>
              <w:t xml:space="preserve">к Положению </w:t>
            </w:r>
            <w:r w:rsidRPr="003F1443">
              <w:rPr>
                <w:rFonts w:ascii="Times New Roman" w:hAnsi="Times New Roman"/>
                <w:bCs/>
                <w:color w:val="0D0D0D" w:themeColor="text1" w:themeTint="F2"/>
                <w:sz w:val="26"/>
                <w:szCs w:val="26"/>
              </w:rPr>
              <w:t>о</w:t>
            </w:r>
            <w:r w:rsidRPr="003F1443">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w:t>
            </w:r>
            <w:r w:rsidR="008D648A">
              <w:rPr>
                <w:rFonts w:ascii="Times New Roman" w:hAnsi="Times New Roman"/>
                <w:sz w:val="26"/>
                <w:szCs w:val="26"/>
              </w:rPr>
              <w:t>Покровского</w:t>
            </w:r>
            <w:r w:rsidRPr="003F1443">
              <w:rPr>
                <w:rFonts w:ascii="Times New Roman" w:hAnsi="Times New Roman"/>
                <w:sz w:val="26"/>
                <w:szCs w:val="26"/>
              </w:rPr>
              <w:t xml:space="preserve"> сельского </w:t>
            </w:r>
            <w:r w:rsidR="000B46C2" w:rsidRPr="003F1443">
              <w:rPr>
                <w:rFonts w:ascii="Times New Roman" w:hAnsi="Times New Roman"/>
                <w:sz w:val="26"/>
                <w:szCs w:val="26"/>
              </w:rPr>
              <w:t>поселения Омского</w:t>
            </w:r>
            <w:r w:rsidRPr="003F1443">
              <w:rPr>
                <w:rFonts w:ascii="Times New Roman" w:hAnsi="Times New Roman"/>
                <w:sz w:val="26"/>
                <w:szCs w:val="26"/>
              </w:rPr>
              <w:t xml:space="preserve"> </w:t>
            </w:r>
            <w:r w:rsidR="000B46C2" w:rsidRPr="003F1443">
              <w:rPr>
                <w:rFonts w:ascii="Times New Roman" w:hAnsi="Times New Roman"/>
                <w:sz w:val="26"/>
                <w:szCs w:val="26"/>
              </w:rPr>
              <w:t>района Омской</w:t>
            </w:r>
            <w:r w:rsidRPr="003F1443">
              <w:rPr>
                <w:rFonts w:ascii="Times New Roman" w:hAnsi="Times New Roman"/>
                <w:sz w:val="26"/>
                <w:szCs w:val="26"/>
              </w:rPr>
              <w:t xml:space="preserve"> области</w:t>
            </w:r>
          </w:p>
        </w:tc>
      </w:tr>
    </w:tbl>
    <w:p w:rsidR="00E14114" w:rsidRDefault="00E14114" w:rsidP="00E14114">
      <w:pP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5016"/>
      </w:tblGrid>
      <w:tr w:rsidR="001E418E" w:rsidTr="003F1443">
        <w:tc>
          <w:tcPr>
            <w:tcW w:w="4838" w:type="dxa"/>
          </w:tcPr>
          <w:p w:rsidR="001E418E" w:rsidRDefault="001E418E" w:rsidP="004B7883">
            <w:pPr>
              <w:rPr>
                <w:rFonts w:ascii="Times New Roman" w:hAnsi="Times New Roman"/>
                <w:sz w:val="28"/>
                <w:szCs w:val="28"/>
              </w:rPr>
            </w:pPr>
          </w:p>
        </w:tc>
        <w:tc>
          <w:tcPr>
            <w:tcW w:w="5016" w:type="dxa"/>
          </w:tcPr>
          <w:p w:rsidR="001E418E" w:rsidRPr="00B27F56" w:rsidRDefault="001E418E" w:rsidP="004B7883">
            <w:pPr>
              <w:rPr>
                <w:rFonts w:ascii="Times New Roman" w:hAnsi="Times New Roman"/>
                <w:sz w:val="24"/>
                <w:szCs w:val="24"/>
              </w:rPr>
            </w:pPr>
            <w:r w:rsidRPr="00B27F56">
              <w:rPr>
                <w:rFonts w:ascii="Times New Roman" w:hAnsi="Times New Roman"/>
                <w:sz w:val="24"/>
                <w:szCs w:val="24"/>
              </w:rPr>
              <w:t xml:space="preserve">В Администрацию </w:t>
            </w:r>
            <w:r w:rsidR="008D648A">
              <w:rPr>
                <w:rFonts w:ascii="Times New Roman" w:hAnsi="Times New Roman"/>
                <w:sz w:val="24"/>
                <w:szCs w:val="24"/>
              </w:rPr>
              <w:t>Покровского</w:t>
            </w:r>
            <w:r w:rsidRPr="00B27F56">
              <w:rPr>
                <w:rFonts w:ascii="Times New Roman" w:hAnsi="Times New Roman"/>
                <w:sz w:val="24"/>
                <w:szCs w:val="24"/>
              </w:rPr>
              <w:t xml:space="preserve"> сельского поселения Омского муниципального района Омской области</w:t>
            </w:r>
          </w:p>
          <w:p w:rsidR="001E418E" w:rsidRDefault="001E418E" w:rsidP="004B7883">
            <w:pPr>
              <w:rPr>
                <w:rFonts w:ascii="Times New Roman" w:hAnsi="Times New Roman"/>
                <w:sz w:val="28"/>
                <w:szCs w:val="28"/>
              </w:rPr>
            </w:pPr>
            <w:r w:rsidRPr="00B27F56">
              <w:rPr>
                <w:rFonts w:ascii="Times New Roman" w:hAnsi="Times New Roman"/>
                <w:sz w:val="24"/>
                <w:szCs w:val="24"/>
              </w:rPr>
              <w:t>от</w:t>
            </w:r>
            <w:r>
              <w:rPr>
                <w:rFonts w:ascii="Times New Roman" w:hAnsi="Times New Roman"/>
                <w:sz w:val="28"/>
                <w:szCs w:val="28"/>
              </w:rPr>
              <w:t xml:space="preserve"> ______________________________</w:t>
            </w:r>
          </w:p>
          <w:p w:rsidR="001E418E" w:rsidRPr="001E418E" w:rsidRDefault="001E418E" w:rsidP="001E418E">
            <w:pPr>
              <w:jc w:val="center"/>
              <w:rPr>
                <w:rFonts w:ascii="Times New Roman" w:hAnsi="Times New Roman"/>
              </w:rPr>
            </w:pPr>
            <w:r w:rsidRPr="001E418E">
              <w:rPr>
                <w:rFonts w:ascii="Times New Roman" w:hAnsi="Times New Roman"/>
              </w:rPr>
              <w:t>(ФИО заявителя)</w:t>
            </w:r>
          </w:p>
          <w:p w:rsidR="001E418E" w:rsidRDefault="001E418E" w:rsidP="004B7883">
            <w:pPr>
              <w:rPr>
                <w:rFonts w:ascii="Times New Roman" w:hAnsi="Times New Roman"/>
                <w:sz w:val="28"/>
                <w:szCs w:val="28"/>
              </w:rPr>
            </w:pPr>
            <w:r>
              <w:rPr>
                <w:rFonts w:ascii="Times New Roman" w:hAnsi="Times New Roman"/>
                <w:sz w:val="28"/>
                <w:szCs w:val="28"/>
              </w:rPr>
              <w:t>________________________________</w:t>
            </w:r>
          </w:p>
          <w:p w:rsidR="001E418E" w:rsidRDefault="001E418E" w:rsidP="001E418E">
            <w:pPr>
              <w:jc w:val="center"/>
              <w:rPr>
                <w:rFonts w:ascii="Times New Roman" w:hAnsi="Times New Roman"/>
                <w:sz w:val="24"/>
                <w:szCs w:val="24"/>
              </w:rPr>
            </w:pPr>
            <w:r w:rsidRPr="001E418E">
              <w:rPr>
                <w:rFonts w:ascii="Times New Roman" w:hAnsi="Times New Roman"/>
                <w:sz w:val="24"/>
                <w:szCs w:val="24"/>
              </w:rPr>
              <w:t>(паспортные данные заявителя)</w:t>
            </w:r>
          </w:p>
          <w:p w:rsidR="001E418E" w:rsidRDefault="001E418E" w:rsidP="001E418E">
            <w:pPr>
              <w:rPr>
                <w:rFonts w:ascii="Times New Roman" w:hAnsi="Times New Roman"/>
                <w:sz w:val="24"/>
                <w:szCs w:val="24"/>
              </w:rPr>
            </w:pPr>
            <w:r>
              <w:rPr>
                <w:rFonts w:ascii="Times New Roman" w:hAnsi="Times New Roman"/>
                <w:sz w:val="24"/>
                <w:szCs w:val="24"/>
              </w:rPr>
              <w:t>________________________________________</w:t>
            </w:r>
          </w:p>
          <w:p w:rsidR="001E418E" w:rsidRDefault="001E418E" w:rsidP="001E418E">
            <w:pPr>
              <w:jc w:val="center"/>
              <w:rPr>
                <w:rFonts w:ascii="Times New Roman" w:hAnsi="Times New Roman"/>
                <w:sz w:val="24"/>
                <w:szCs w:val="24"/>
              </w:rPr>
            </w:pPr>
            <w:r>
              <w:rPr>
                <w:rFonts w:ascii="Times New Roman" w:hAnsi="Times New Roman"/>
                <w:sz w:val="24"/>
                <w:szCs w:val="24"/>
              </w:rPr>
              <w:t>(домашний адрес и телефон заявителя)</w:t>
            </w:r>
          </w:p>
          <w:p w:rsidR="001E418E" w:rsidRDefault="001E418E" w:rsidP="001E418E">
            <w:pPr>
              <w:rPr>
                <w:rFonts w:ascii="Times New Roman" w:hAnsi="Times New Roman"/>
                <w:sz w:val="24"/>
                <w:szCs w:val="24"/>
              </w:rPr>
            </w:pPr>
            <w:r>
              <w:rPr>
                <w:rFonts w:ascii="Times New Roman" w:hAnsi="Times New Roman"/>
                <w:sz w:val="24"/>
                <w:szCs w:val="24"/>
              </w:rPr>
              <w:t>________________________________________</w:t>
            </w:r>
          </w:p>
          <w:p w:rsidR="001E418E" w:rsidRPr="001E418E" w:rsidRDefault="001E418E" w:rsidP="001E418E">
            <w:pPr>
              <w:rPr>
                <w:rFonts w:ascii="Times New Roman" w:hAnsi="Times New Roman"/>
                <w:sz w:val="20"/>
                <w:szCs w:val="20"/>
              </w:rPr>
            </w:pPr>
          </w:p>
          <w:p w:rsidR="001E418E" w:rsidRDefault="001E418E" w:rsidP="001E418E">
            <w:pPr>
              <w:rPr>
                <w:rFonts w:ascii="Times New Roman" w:hAnsi="Times New Roman"/>
                <w:sz w:val="24"/>
                <w:szCs w:val="24"/>
              </w:rPr>
            </w:pPr>
            <w:r>
              <w:rPr>
                <w:rFonts w:ascii="Times New Roman" w:hAnsi="Times New Roman"/>
                <w:sz w:val="24"/>
                <w:szCs w:val="24"/>
              </w:rPr>
              <w:t>________________________________________</w:t>
            </w:r>
          </w:p>
          <w:p w:rsidR="001E418E" w:rsidRPr="001E418E" w:rsidRDefault="001E418E" w:rsidP="001E418E">
            <w:pPr>
              <w:rPr>
                <w:rFonts w:ascii="Times New Roman" w:hAnsi="Times New Roman"/>
                <w:sz w:val="20"/>
                <w:szCs w:val="20"/>
              </w:rPr>
            </w:pPr>
          </w:p>
        </w:tc>
      </w:tr>
    </w:tbl>
    <w:p w:rsidR="00E14114" w:rsidRDefault="00E14114" w:rsidP="001E418E">
      <w:pPr>
        <w:jc w:val="center"/>
        <w:rPr>
          <w:rFonts w:ascii="Times New Roman" w:hAnsi="Times New Roman"/>
          <w:sz w:val="28"/>
          <w:szCs w:val="28"/>
        </w:rPr>
      </w:pPr>
    </w:p>
    <w:p w:rsidR="001E418E" w:rsidRPr="00B27F56" w:rsidRDefault="001E418E" w:rsidP="001E418E">
      <w:pPr>
        <w:jc w:val="center"/>
        <w:rPr>
          <w:rFonts w:ascii="Times New Roman" w:hAnsi="Times New Roman"/>
          <w:sz w:val="24"/>
          <w:szCs w:val="24"/>
        </w:rPr>
      </w:pPr>
      <w:r w:rsidRPr="00B27F56">
        <w:rPr>
          <w:rFonts w:ascii="Times New Roman" w:hAnsi="Times New Roman"/>
          <w:sz w:val="24"/>
          <w:szCs w:val="24"/>
        </w:rPr>
        <w:t>Заявление.</w:t>
      </w:r>
    </w:p>
    <w:p w:rsidR="001E418E" w:rsidRDefault="001E418E" w:rsidP="001E418E">
      <w:pPr>
        <w:ind w:firstLine="567"/>
        <w:rPr>
          <w:rFonts w:ascii="Times New Roman" w:hAnsi="Times New Roman"/>
          <w:sz w:val="28"/>
          <w:szCs w:val="28"/>
        </w:rPr>
      </w:pPr>
      <w:r w:rsidRPr="00B27F56">
        <w:rPr>
          <w:rFonts w:ascii="Times New Roman" w:hAnsi="Times New Roman"/>
          <w:sz w:val="24"/>
          <w:szCs w:val="24"/>
        </w:rPr>
        <w:t xml:space="preserve">Прошу установить мне пенсию за выслугу лет / возобновить мне выплату пенсии за выслугу лет / продолжить выплату пенсии за выслугу лет (нужное подчеркнуть) в соответствии </w:t>
      </w:r>
      <w:proofErr w:type="gramStart"/>
      <w:r w:rsidRPr="00B27F56">
        <w:rPr>
          <w:rFonts w:ascii="Times New Roman" w:hAnsi="Times New Roman"/>
          <w:sz w:val="24"/>
          <w:szCs w:val="24"/>
        </w:rPr>
        <w:t>с</w:t>
      </w:r>
      <w:r>
        <w:rPr>
          <w:rFonts w:ascii="Times New Roman" w:hAnsi="Times New Roman"/>
          <w:sz w:val="28"/>
          <w:szCs w:val="28"/>
        </w:rPr>
        <w:t xml:space="preserve">  _</w:t>
      </w:r>
      <w:proofErr w:type="gramEnd"/>
      <w:r>
        <w:rPr>
          <w:rFonts w:ascii="Times New Roman" w:hAnsi="Times New Roman"/>
          <w:sz w:val="28"/>
          <w:szCs w:val="28"/>
        </w:rPr>
        <w:t>______________________________________</w:t>
      </w:r>
      <w:r w:rsidR="00B27F56">
        <w:rPr>
          <w:rFonts w:ascii="Times New Roman" w:hAnsi="Times New Roman"/>
          <w:sz w:val="28"/>
          <w:szCs w:val="28"/>
        </w:rPr>
        <w:t>______________</w:t>
      </w:r>
    </w:p>
    <w:p w:rsidR="001E418E" w:rsidRDefault="001E418E" w:rsidP="001E418E">
      <w:pPr>
        <w:jc w:val="center"/>
        <w:rPr>
          <w:rFonts w:ascii="Times New Roman" w:hAnsi="Times New Roman"/>
          <w:sz w:val="20"/>
          <w:szCs w:val="20"/>
        </w:rPr>
      </w:pPr>
      <w:r w:rsidRPr="001E418E">
        <w:rPr>
          <w:rFonts w:ascii="Times New Roman" w:hAnsi="Times New Roman"/>
          <w:sz w:val="20"/>
          <w:szCs w:val="20"/>
        </w:rPr>
        <w:t>(указать правовой акт Администрации, в соответствии с которым назначена/возобновлена выплата пенсии за выслугу лет)</w:t>
      </w:r>
    </w:p>
    <w:p w:rsidR="001E418E" w:rsidRDefault="001E418E" w:rsidP="003F1443">
      <w:pPr>
        <w:ind w:firstLine="567"/>
        <w:rPr>
          <w:rFonts w:ascii="Times New Roman" w:hAnsi="Times New Roman"/>
          <w:sz w:val="28"/>
          <w:szCs w:val="28"/>
        </w:rPr>
      </w:pPr>
      <w:r w:rsidRPr="003F1443">
        <w:rPr>
          <w:rFonts w:ascii="Times New Roman" w:hAnsi="Times New Roman"/>
          <w:sz w:val="24"/>
          <w:szCs w:val="24"/>
        </w:rPr>
        <w:t>Назначенную пенсию за выслугу лет прошу выплачивать путем зачисления на счет, открытый в ______________________ № счета ______________________________________</w:t>
      </w:r>
      <w:r w:rsidR="003F1443">
        <w:rPr>
          <w:rFonts w:ascii="Times New Roman" w:hAnsi="Times New Roman"/>
          <w:sz w:val="24"/>
          <w:szCs w:val="24"/>
        </w:rPr>
        <w:t>_</w:t>
      </w:r>
    </w:p>
    <w:p w:rsidR="00056D09" w:rsidRPr="003F1443" w:rsidRDefault="001E418E" w:rsidP="00056D09">
      <w:pPr>
        <w:ind w:firstLine="567"/>
        <w:rPr>
          <w:rFonts w:ascii="Times New Roman" w:hAnsi="Times New Roman"/>
          <w:sz w:val="24"/>
          <w:szCs w:val="24"/>
        </w:rPr>
      </w:pPr>
      <w:r w:rsidRPr="003F1443">
        <w:rPr>
          <w:rFonts w:ascii="Times New Roman" w:hAnsi="Times New Roman"/>
          <w:sz w:val="24"/>
          <w:szCs w:val="24"/>
        </w:rPr>
        <w:t>Мне известно, что я обязан(а)</w:t>
      </w:r>
      <w:r w:rsidR="00056D09" w:rsidRPr="003F1443">
        <w:rPr>
          <w:rFonts w:ascii="Times New Roman" w:hAnsi="Times New Roman"/>
          <w:sz w:val="24"/>
          <w:szCs w:val="24"/>
        </w:rPr>
        <w:t xml:space="preserve"> до 1 декабря каждого года подавать заявление о продолжении выплаты пенсии за выслугу лет в Администрацию </w:t>
      </w:r>
      <w:r w:rsidR="008D648A">
        <w:rPr>
          <w:rFonts w:ascii="Times New Roman" w:hAnsi="Times New Roman"/>
          <w:sz w:val="24"/>
          <w:szCs w:val="24"/>
        </w:rPr>
        <w:t>Покровского</w:t>
      </w:r>
      <w:r w:rsidR="00056D09" w:rsidRPr="003F1443">
        <w:rPr>
          <w:rFonts w:ascii="Times New Roman" w:hAnsi="Times New Roman"/>
          <w:sz w:val="24"/>
          <w:szCs w:val="24"/>
        </w:rPr>
        <w:t xml:space="preserve"> сельского поселения Омского муниципального района Омской области. В случаи отсутствия заявления о продолжении выплаты пенсии за выслугу лет выплата с 1 января следующего года автоматически приостанавливается.</w:t>
      </w:r>
    </w:p>
    <w:p w:rsidR="00056D09" w:rsidRPr="003F1443" w:rsidRDefault="00056D09" w:rsidP="00056D09">
      <w:pPr>
        <w:ind w:firstLine="567"/>
        <w:rPr>
          <w:rFonts w:ascii="Times New Roman" w:hAnsi="Times New Roman"/>
          <w:sz w:val="24"/>
          <w:szCs w:val="24"/>
        </w:rPr>
      </w:pPr>
      <w:r w:rsidRPr="003F1443">
        <w:rPr>
          <w:rFonts w:ascii="Times New Roman" w:hAnsi="Times New Roman"/>
          <w:sz w:val="24"/>
          <w:szCs w:val="24"/>
        </w:rPr>
        <w:t xml:space="preserve">Даю согласие Администрации </w:t>
      </w:r>
      <w:r w:rsidR="008D648A">
        <w:rPr>
          <w:rFonts w:ascii="Times New Roman" w:hAnsi="Times New Roman"/>
          <w:sz w:val="24"/>
          <w:szCs w:val="24"/>
        </w:rPr>
        <w:t>Покровского</w:t>
      </w:r>
      <w:r w:rsidRPr="003F1443">
        <w:rPr>
          <w:rFonts w:ascii="Times New Roman" w:hAnsi="Times New Roman"/>
          <w:sz w:val="24"/>
          <w:szCs w:val="24"/>
        </w:rPr>
        <w:t xml:space="preserve"> сельского поселения Омского муниципального района Омской области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содержащихся в настоящем заявлении в целях установления</w:t>
      </w:r>
      <w:r w:rsidR="00B27F56" w:rsidRPr="003F1443">
        <w:rPr>
          <w:rFonts w:ascii="Times New Roman" w:hAnsi="Times New Roman"/>
          <w:sz w:val="24"/>
          <w:szCs w:val="24"/>
        </w:rPr>
        <w:t>, выплаты (возобновления, прекращения) пенсии за выслугу лет.</w:t>
      </w:r>
    </w:p>
    <w:p w:rsidR="00056D09" w:rsidRPr="003F1443" w:rsidRDefault="00B27F56" w:rsidP="00056D09">
      <w:pPr>
        <w:ind w:firstLine="567"/>
        <w:rPr>
          <w:rFonts w:ascii="Times New Roman" w:hAnsi="Times New Roman"/>
          <w:sz w:val="24"/>
          <w:szCs w:val="24"/>
        </w:rPr>
      </w:pPr>
      <w:r w:rsidRPr="003F1443">
        <w:rPr>
          <w:rFonts w:ascii="Times New Roman" w:hAnsi="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B27F56" w:rsidRPr="003F1443" w:rsidRDefault="00B27F56" w:rsidP="00056D09">
      <w:pPr>
        <w:ind w:firstLine="567"/>
        <w:rPr>
          <w:rFonts w:ascii="Times New Roman" w:hAnsi="Times New Roman"/>
          <w:sz w:val="24"/>
          <w:szCs w:val="24"/>
        </w:rPr>
      </w:pPr>
      <w:r w:rsidRPr="003F1443">
        <w:rPr>
          <w:rFonts w:ascii="Times New Roman" w:hAnsi="Times New Roman"/>
          <w:sz w:val="24"/>
          <w:szCs w:val="24"/>
        </w:rPr>
        <w:t>К заявлению прилагаются:</w:t>
      </w:r>
    </w:p>
    <w:p w:rsidR="00B27F56" w:rsidRPr="003F1443" w:rsidRDefault="00B27F56" w:rsidP="00056D09">
      <w:pPr>
        <w:ind w:firstLine="567"/>
        <w:rPr>
          <w:rFonts w:ascii="Times New Roman" w:hAnsi="Times New Roman"/>
          <w:sz w:val="24"/>
          <w:szCs w:val="24"/>
        </w:rPr>
      </w:pPr>
      <w:r w:rsidRPr="003F1443">
        <w:rPr>
          <w:rFonts w:ascii="Times New Roman" w:hAnsi="Times New Roman"/>
          <w:sz w:val="24"/>
          <w:szCs w:val="24"/>
        </w:rPr>
        <w:t>1. ____________________________________________________________</w:t>
      </w:r>
      <w:r w:rsidR="003F1443">
        <w:rPr>
          <w:rFonts w:ascii="Times New Roman" w:hAnsi="Times New Roman"/>
          <w:sz w:val="24"/>
          <w:szCs w:val="24"/>
        </w:rPr>
        <w:t>_____________</w:t>
      </w:r>
    </w:p>
    <w:p w:rsidR="00B27F56" w:rsidRPr="003F1443" w:rsidRDefault="00B27F56" w:rsidP="00056D09">
      <w:pPr>
        <w:ind w:firstLine="567"/>
        <w:rPr>
          <w:rFonts w:ascii="Times New Roman" w:hAnsi="Times New Roman"/>
          <w:sz w:val="24"/>
          <w:szCs w:val="24"/>
        </w:rPr>
      </w:pPr>
      <w:r w:rsidRPr="003F1443">
        <w:rPr>
          <w:rFonts w:ascii="Times New Roman" w:hAnsi="Times New Roman"/>
          <w:sz w:val="24"/>
          <w:szCs w:val="24"/>
        </w:rPr>
        <w:t>2. ___________________________________________________________</w:t>
      </w:r>
      <w:r w:rsidR="003F1443">
        <w:rPr>
          <w:rFonts w:ascii="Times New Roman" w:hAnsi="Times New Roman"/>
          <w:sz w:val="24"/>
          <w:szCs w:val="24"/>
        </w:rPr>
        <w:t>______________</w:t>
      </w:r>
    </w:p>
    <w:p w:rsidR="00B27F56" w:rsidRPr="003F1443" w:rsidRDefault="00B27F56" w:rsidP="00056D09">
      <w:pPr>
        <w:ind w:firstLine="567"/>
        <w:rPr>
          <w:rFonts w:ascii="Times New Roman" w:hAnsi="Times New Roman"/>
          <w:sz w:val="24"/>
          <w:szCs w:val="24"/>
        </w:rPr>
      </w:pPr>
      <w:r w:rsidRPr="003F1443">
        <w:rPr>
          <w:rFonts w:ascii="Times New Roman" w:hAnsi="Times New Roman"/>
          <w:sz w:val="24"/>
          <w:szCs w:val="24"/>
        </w:rPr>
        <w:t>3. ___________________________________________________________</w:t>
      </w:r>
      <w:r w:rsidR="003F1443">
        <w:rPr>
          <w:rFonts w:ascii="Times New Roman" w:hAnsi="Times New Roman"/>
          <w:sz w:val="24"/>
          <w:szCs w:val="24"/>
        </w:rPr>
        <w:t>______________</w:t>
      </w:r>
    </w:p>
    <w:p w:rsidR="00B27F56" w:rsidRDefault="00B27F56" w:rsidP="00B27F56">
      <w:pPr>
        <w:rPr>
          <w:rFonts w:ascii="Times New Roman" w:hAnsi="Times New Roman"/>
          <w:sz w:val="28"/>
          <w:szCs w:val="28"/>
        </w:rPr>
      </w:pPr>
      <w:r w:rsidRPr="003F1443">
        <w:rPr>
          <w:rFonts w:ascii="Times New Roman" w:hAnsi="Times New Roman"/>
          <w:sz w:val="24"/>
          <w:szCs w:val="24"/>
        </w:rPr>
        <w:t>«___» ____________20 __ г.</w:t>
      </w:r>
      <w:r>
        <w:rPr>
          <w:rFonts w:ascii="Times New Roman" w:hAnsi="Times New Roman"/>
          <w:sz w:val="28"/>
          <w:szCs w:val="28"/>
        </w:rPr>
        <w:t xml:space="preserve">                                               ____________________</w:t>
      </w:r>
    </w:p>
    <w:p w:rsidR="00B27F56" w:rsidRPr="00B27F56" w:rsidRDefault="003F1443" w:rsidP="00B27F56">
      <w:pPr>
        <w:rPr>
          <w:rFonts w:ascii="Times New Roman" w:hAnsi="Times New Roman"/>
          <w:sz w:val="20"/>
          <w:szCs w:val="20"/>
        </w:rPr>
      </w:pPr>
      <w:r>
        <w:rPr>
          <w:rFonts w:ascii="Times New Roman" w:hAnsi="Times New Roman"/>
          <w:sz w:val="28"/>
          <w:szCs w:val="28"/>
        </w:rPr>
        <w:t xml:space="preserve">             </w:t>
      </w:r>
      <w:r w:rsidR="00B27F56">
        <w:rPr>
          <w:rFonts w:ascii="Times New Roman" w:hAnsi="Times New Roman"/>
          <w:sz w:val="28"/>
          <w:szCs w:val="28"/>
        </w:rPr>
        <w:t xml:space="preserve">                                                                                 </w:t>
      </w:r>
      <w:r w:rsidR="00B27F56" w:rsidRPr="00B27F56">
        <w:rPr>
          <w:rFonts w:ascii="Times New Roman" w:hAnsi="Times New Roman"/>
          <w:sz w:val="20"/>
          <w:szCs w:val="20"/>
        </w:rPr>
        <w:t>(подпись заявителя)</w:t>
      </w:r>
    </w:p>
    <w:p w:rsidR="001E418E" w:rsidRPr="003F1443" w:rsidRDefault="00B27F56" w:rsidP="001E418E">
      <w:pPr>
        <w:ind w:firstLine="567"/>
        <w:rPr>
          <w:rFonts w:ascii="Times New Roman" w:hAnsi="Times New Roman"/>
          <w:sz w:val="24"/>
          <w:szCs w:val="24"/>
        </w:rPr>
      </w:pPr>
      <w:r w:rsidRPr="003F1443">
        <w:rPr>
          <w:rFonts w:ascii="Times New Roman" w:hAnsi="Times New Roman"/>
          <w:sz w:val="24"/>
          <w:szCs w:val="24"/>
        </w:rPr>
        <w:t>Заявление принято: «___»____________20___г.</w:t>
      </w:r>
    </w:p>
    <w:p w:rsidR="00B27F56" w:rsidRPr="003F1443" w:rsidRDefault="00B27F56" w:rsidP="00B27F56">
      <w:pPr>
        <w:rPr>
          <w:rFonts w:ascii="Times New Roman" w:hAnsi="Times New Roman"/>
          <w:sz w:val="24"/>
          <w:szCs w:val="24"/>
        </w:rPr>
      </w:pPr>
      <w:r w:rsidRPr="003F1443">
        <w:rPr>
          <w:rFonts w:ascii="Times New Roman" w:hAnsi="Times New Roman"/>
          <w:sz w:val="24"/>
          <w:szCs w:val="24"/>
        </w:rPr>
        <w:t>МП</w:t>
      </w:r>
    </w:p>
    <w:p w:rsidR="00B27F56" w:rsidRDefault="00B27F56" w:rsidP="00B27F56">
      <w:pPr>
        <w:rPr>
          <w:rFonts w:ascii="Times New Roman" w:hAnsi="Times New Roman"/>
          <w:sz w:val="28"/>
          <w:szCs w:val="28"/>
        </w:rPr>
      </w:pPr>
      <w:r>
        <w:rPr>
          <w:rFonts w:ascii="Times New Roman" w:hAnsi="Times New Roman"/>
          <w:sz w:val="28"/>
          <w:szCs w:val="28"/>
        </w:rPr>
        <w:t>__________________________________________________________________</w:t>
      </w:r>
    </w:p>
    <w:p w:rsidR="003F1443" w:rsidRDefault="00B27F56" w:rsidP="00B27F56">
      <w:pPr>
        <w:ind w:firstLine="567"/>
        <w:jc w:val="center"/>
        <w:rPr>
          <w:rFonts w:ascii="Times New Roman" w:hAnsi="Times New Roman"/>
          <w:sz w:val="20"/>
          <w:szCs w:val="20"/>
        </w:rPr>
        <w:sectPr w:rsidR="003F1443" w:rsidSect="003F1443">
          <w:pgSz w:w="11906" w:h="16838"/>
          <w:pgMar w:top="1135" w:right="850" w:bottom="851" w:left="1418" w:header="708" w:footer="708" w:gutter="0"/>
          <w:cols w:space="708"/>
          <w:docGrid w:linePitch="360"/>
        </w:sectPr>
      </w:pPr>
      <w:r w:rsidRPr="00B27F56">
        <w:rPr>
          <w:rFonts w:ascii="Times New Roman" w:hAnsi="Times New Roman"/>
          <w:sz w:val="20"/>
          <w:szCs w:val="20"/>
        </w:rPr>
        <w:t>(подпись, ФИО и должность лица, принявшего заявление)</w:t>
      </w:r>
    </w:p>
    <w:tbl>
      <w:tblPr>
        <w:tblStyle w:val="a9"/>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4394"/>
      </w:tblGrid>
      <w:tr w:rsidR="003F1443" w:rsidTr="003F1443">
        <w:tc>
          <w:tcPr>
            <w:tcW w:w="10598" w:type="dxa"/>
          </w:tcPr>
          <w:p w:rsidR="003F1443" w:rsidRDefault="003F1443" w:rsidP="003124D9">
            <w:pPr>
              <w:rPr>
                <w:sz w:val="28"/>
                <w:szCs w:val="28"/>
              </w:rPr>
            </w:pPr>
          </w:p>
        </w:tc>
        <w:tc>
          <w:tcPr>
            <w:tcW w:w="4394" w:type="dxa"/>
          </w:tcPr>
          <w:p w:rsidR="003F1443" w:rsidRPr="003F1443" w:rsidRDefault="003F1443" w:rsidP="00C2278E">
            <w:pPr>
              <w:rPr>
                <w:rFonts w:ascii="Times New Roman" w:hAnsi="Times New Roman"/>
                <w:sz w:val="26"/>
                <w:szCs w:val="26"/>
              </w:rPr>
            </w:pPr>
            <w:r w:rsidRPr="003F1443">
              <w:rPr>
                <w:rFonts w:ascii="Times New Roman" w:hAnsi="Times New Roman"/>
                <w:sz w:val="26"/>
                <w:szCs w:val="26"/>
              </w:rPr>
              <w:t xml:space="preserve">Приложение  № </w:t>
            </w:r>
            <w:r>
              <w:rPr>
                <w:rFonts w:ascii="Times New Roman" w:hAnsi="Times New Roman"/>
                <w:sz w:val="26"/>
                <w:szCs w:val="26"/>
              </w:rPr>
              <w:t>2</w:t>
            </w:r>
          </w:p>
          <w:p w:rsidR="003F1443" w:rsidRDefault="003F1443" w:rsidP="00C2278E">
            <w:pPr>
              <w:rPr>
                <w:sz w:val="28"/>
                <w:szCs w:val="28"/>
              </w:rPr>
            </w:pPr>
            <w:r w:rsidRPr="003F1443">
              <w:rPr>
                <w:rFonts w:ascii="Times New Roman" w:hAnsi="Times New Roman"/>
                <w:sz w:val="26"/>
                <w:szCs w:val="26"/>
              </w:rPr>
              <w:t xml:space="preserve">к Положению </w:t>
            </w:r>
            <w:r w:rsidRPr="003F1443">
              <w:rPr>
                <w:rFonts w:ascii="Times New Roman" w:hAnsi="Times New Roman"/>
                <w:bCs/>
                <w:color w:val="0D0D0D" w:themeColor="text1" w:themeTint="F2"/>
                <w:sz w:val="26"/>
                <w:szCs w:val="26"/>
              </w:rPr>
              <w:t>о</w:t>
            </w:r>
            <w:r w:rsidRPr="003F1443">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w:t>
            </w:r>
            <w:r w:rsidR="008D648A">
              <w:rPr>
                <w:rFonts w:ascii="Times New Roman" w:hAnsi="Times New Roman"/>
                <w:sz w:val="26"/>
                <w:szCs w:val="26"/>
              </w:rPr>
              <w:t>Покровского</w:t>
            </w:r>
            <w:r w:rsidRPr="003F1443">
              <w:rPr>
                <w:rFonts w:ascii="Times New Roman" w:hAnsi="Times New Roman"/>
                <w:sz w:val="26"/>
                <w:szCs w:val="26"/>
              </w:rPr>
              <w:t xml:space="preserve"> сельского </w:t>
            </w:r>
            <w:r w:rsidR="000B46C2" w:rsidRPr="003F1443">
              <w:rPr>
                <w:rFonts w:ascii="Times New Roman" w:hAnsi="Times New Roman"/>
                <w:sz w:val="26"/>
                <w:szCs w:val="26"/>
              </w:rPr>
              <w:t>поселения Омского</w:t>
            </w:r>
            <w:r w:rsidRPr="003F1443">
              <w:rPr>
                <w:rFonts w:ascii="Times New Roman" w:hAnsi="Times New Roman"/>
                <w:sz w:val="26"/>
                <w:szCs w:val="26"/>
              </w:rPr>
              <w:t xml:space="preserve"> </w:t>
            </w:r>
            <w:r w:rsidR="000B46C2" w:rsidRPr="003F1443">
              <w:rPr>
                <w:rFonts w:ascii="Times New Roman" w:hAnsi="Times New Roman"/>
                <w:sz w:val="26"/>
                <w:szCs w:val="26"/>
              </w:rPr>
              <w:t>района Омской</w:t>
            </w:r>
            <w:r w:rsidRPr="003F1443">
              <w:rPr>
                <w:rFonts w:ascii="Times New Roman" w:hAnsi="Times New Roman"/>
                <w:sz w:val="26"/>
                <w:szCs w:val="26"/>
              </w:rPr>
              <w:t xml:space="preserve"> области</w:t>
            </w:r>
          </w:p>
        </w:tc>
      </w:tr>
    </w:tbl>
    <w:p w:rsidR="003F1443" w:rsidRDefault="003F1443" w:rsidP="00B27F56">
      <w:pPr>
        <w:ind w:firstLine="567"/>
        <w:jc w:val="center"/>
        <w:rPr>
          <w:rFonts w:ascii="Times New Roman" w:hAnsi="Times New Roman"/>
          <w:sz w:val="20"/>
          <w:szCs w:val="20"/>
        </w:rPr>
      </w:pPr>
    </w:p>
    <w:p w:rsidR="003F1443" w:rsidRPr="003F1443" w:rsidRDefault="003F1443" w:rsidP="003F1443">
      <w:pPr>
        <w:ind w:firstLine="567"/>
        <w:jc w:val="center"/>
        <w:rPr>
          <w:rFonts w:ascii="Times New Roman" w:hAnsi="Times New Roman"/>
          <w:b/>
          <w:sz w:val="24"/>
          <w:szCs w:val="24"/>
        </w:rPr>
      </w:pPr>
      <w:r w:rsidRPr="003F1443">
        <w:rPr>
          <w:rFonts w:ascii="Times New Roman" w:hAnsi="Times New Roman"/>
          <w:b/>
          <w:sz w:val="24"/>
          <w:szCs w:val="24"/>
        </w:rPr>
        <w:t>СПРАВКА</w:t>
      </w:r>
    </w:p>
    <w:p w:rsidR="003F1443" w:rsidRPr="003F1443" w:rsidRDefault="003F1443" w:rsidP="003F1443">
      <w:pPr>
        <w:jc w:val="center"/>
        <w:rPr>
          <w:rFonts w:ascii="Times New Roman" w:hAnsi="Times New Roman"/>
          <w:b/>
          <w:sz w:val="24"/>
          <w:szCs w:val="24"/>
        </w:rPr>
      </w:pPr>
      <w:r w:rsidRPr="003F1443">
        <w:rPr>
          <w:rFonts w:ascii="Times New Roman" w:hAnsi="Times New Roman"/>
          <w:b/>
          <w:sz w:val="24"/>
          <w:szCs w:val="24"/>
        </w:rPr>
        <w:t>о размере среднемесячного денежного содержания муниципального служащего</w:t>
      </w:r>
    </w:p>
    <w:p w:rsidR="003F1443" w:rsidRDefault="003F1443" w:rsidP="003F1443">
      <w:pPr>
        <w:jc w:val="center"/>
        <w:rPr>
          <w:rFonts w:ascii="Times New Roman" w:hAnsi="Times New Roman"/>
          <w:b/>
          <w:sz w:val="24"/>
          <w:szCs w:val="24"/>
        </w:rPr>
      </w:pPr>
      <w:r w:rsidRPr="003F1443">
        <w:rPr>
          <w:rFonts w:ascii="Times New Roman" w:hAnsi="Times New Roman"/>
          <w:b/>
          <w:sz w:val="24"/>
          <w:szCs w:val="24"/>
        </w:rPr>
        <w:t xml:space="preserve">Администрации </w:t>
      </w:r>
      <w:r w:rsidR="008D648A">
        <w:rPr>
          <w:rFonts w:ascii="Times New Roman" w:hAnsi="Times New Roman"/>
          <w:b/>
          <w:sz w:val="24"/>
          <w:szCs w:val="24"/>
        </w:rPr>
        <w:t>Покровского</w:t>
      </w:r>
      <w:r w:rsidRPr="003F1443">
        <w:rPr>
          <w:rFonts w:ascii="Times New Roman" w:hAnsi="Times New Roman"/>
          <w:b/>
          <w:sz w:val="24"/>
          <w:szCs w:val="24"/>
        </w:rPr>
        <w:t xml:space="preserve"> сельского поселения Омского муниципального района Омской области</w:t>
      </w:r>
      <w:r w:rsidR="003124D9">
        <w:rPr>
          <w:rFonts w:ascii="Times New Roman" w:hAnsi="Times New Roman"/>
          <w:b/>
          <w:sz w:val="24"/>
          <w:szCs w:val="24"/>
        </w:rPr>
        <w:t>, для установления пенсии за выслугу лет</w:t>
      </w:r>
    </w:p>
    <w:p w:rsidR="003124D9" w:rsidRDefault="003124D9" w:rsidP="003F1443">
      <w:pPr>
        <w:jc w:val="center"/>
        <w:rPr>
          <w:rFonts w:ascii="Times New Roman" w:hAnsi="Times New Roman"/>
          <w:b/>
          <w:sz w:val="24"/>
          <w:szCs w:val="24"/>
        </w:rPr>
      </w:pPr>
    </w:p>
    <w:p w:rsidR="003124D9" w:rsidRDefault="003124D9" w:rsidP="003124D9">
      <w:pPr>
        <w:rPr>
          <w:rFonts w:ascii="Times New Roman" w:hAnsi="Times New Roman"/>
          <w:sz w:val="24"/>
          <w:szCs w:val="24"/>
        </w:rPr>
      </w:pPr>
      <w:r>
        <w:rPr>
          <w:rFonts w:ascii="Times New Roman" w:hAnsi="Times New Roman"/>
          <w:sz w:val="24"/>
          <w:szCs w:val="24"/>
        </w:rPr>
        <w:t>Денежное содержание ________________________________________________________________________________________________________</w:t>
      </w:r>
    </w:p>
    <w:p w:rsidR="003124D9" w:rsidRDefault="003124D9" w:rsidP="003124D9">
      <w:pPr>
        <w:rPr>
          <w:rFonts w:ascii="Times New Roman" w:hAnsi="Times New Roman"/>
          <w:sz w:val="20"/>
          <w:szCs w:val="20"/>
        </w:rPr>
      </w:pPr>
      <w:r w:rsidRPr="003124D9">
        <w:rPr>
          <w:rFonts w:ascii="Times New Roman" w:hAnsi="Times New Roman"/>
          <w:sz w:val="20"/>
          <w:szCs w:val="20"/>
        </w:rPr>
        <w:t xml:space="preserve">                                         </w:t>
      </w:r>
      <w:r>
        <w:rPr>
          <w:rFonts w:ascii="Times New Roman" w:hAnsi="Times New Roman"/>
          <w:sz w:val="20"/>
          <w:szCs w:val="20"/>
        </w:rPr>
        <w:t xml:space="preserve">                       </w:t>
      </w:r>
      <w:r w:rsidRPr="003124D9">
        <w:rPr>
          <w:rFonts w:ascii="Times New Roman" w:hAnsi="Times New Roman"/>
          <w:sz w:val="20"/>
          <w:szCs w:val="20"/>
        </w:rPr>
        <w:t xml:space="preserve"> (ФИО, должность лица, замещавшего должность муниципальной службы Администрации </w:t>
      </w:r>
      <w:r w:rsidR="008D648A">
        <w:rPr>
          <w:rFonts w:ascii="Times New Roman" w:hAnsi="Times New Roman"/>
          <w:sz w:val="20"/>
          <w:szCs w:val="20"/>
        </w:rPr>
        <w:t>Покровского</w:t>
      </w:r>
      <w:r w:rsidRPr="003124D9">
        <w:rPr>
          <w:rFonts w:ascii="Times New Roman" w:hAnsi="Times New Roman"/>
          <w:sz w:val="20"/>
          <w:szCs w:val="20"/>
        </w:rPr>
        <w:t xml:space="preserve"> сельского поселения </w:t>
      </w:r>
    </w:p>
    <w:p w:rsidR="003124D9" w:rsidRDefault="003124D9" w:rsidP="003124D9">
      <w:pPr>
        <w:jc w:val="center"/>
        <w:rPr>
          <w:rFonts w:ascii="Times New Roman" w:hAnsi="Times New Roman"/>
          <w:sz w:val="20"/>
          <w:szCs w:val="20"/>
        </w:rPr>
      </w:pPr>
      <w:r w:rsidRPr="003124D9">
        <w:rPr>
          <w:rFonts w:ascii="Times New Roman" w:hAnsi="Times New Roman"/>
          <w:sz w:val="20"/>
          <w:szCs w:val="20"/>
        </w:rPr>
        <w:t>Омского муниципального района Омской области</w:t>
      </w:r>
      <w:r>
        <w:rPr>
          <w:rFonts w:ascii="Times New Roman" w:hAnsi="Times New Roman"/>
          <w:sz w:val="20"/>
          <w:szCs w:val="20"/>
        </w:rPr>
        <w:t>)</w:t>
      </w:r>
    </w:p>
    <w:p w:rsidR="003124D9" w:rsidRPr="003124D9" w:rsidRDefault="003124D9" w:rsidP="003124D9">
      <w:pPr>
        <w:rPr>
          <w:rFonts w:ascii="Times New Roman" w:hAnsi="Times New Roman"/>
          <w:sz w:val="24"/>
          <w:szCs w:val="24"/>
        </w:rPr>
      </w:pPr>
      <w:r>
        <w:rPr>
          <w:rFonts w:ascii="Times New Roman" w:hAnsi="Times New Roman"/>
          <w:sz w:val="24"/>
          <w:szCs w:val="24"/>
        </w:rPr>
        <w:t>за период с ______________________ по ___________________________</w:t>
      </w:r>
    </w:p>
    <w:p w:rsidR="003124D9" w:rsidRPr="003124D9" w:rsidRDefault="003124D9" w:rsidP="003124D9">
      <w:pP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(день, месяц, год)                                      (день, месяц, год)                 </w:t>
      </w:r>
    </w:p>
    <w:p w:rsidR="003124D9" w:rsidRPr="003124D9" w:rsidRDefault="003124D9" w:rsidP="003124D9">
      <w:pPr>
        <w:rPr>
          <w:rFonts w:ascii="Times New Roman" w:hAnsi="Times New Roman"/>
          <w:sz w:val="20"/>
          <w:szCs w:val="20"/>
        </w:rPr>
      </w:pPr>
    </w:p>
    <w:tbl>
      <w:tblPr>
        <w:tblStyle w:val="a9"/>
        <w:tblW w:w="0" w:type="auto"/>
        <w:tblLook w:val="04A0" w:firstRow="1" w:lastRow="0" w:firstColumn="1" w:lastColumn="0" w:noHBand="0" w:noVBand="1"/>
      </w:tblPr>
      <w:tblGrid>
        <w:gridCol w:w="2093"/>
        <w:gridCol w:w="1134"/>
        <w:gridCol w:w="850"/>
        <w:gridCol w:w="1134"/>
        <w:gridCol w:w="709"/>
        <w:gridCol w:w="1288"/>
        <w:gridCol w:w="850"/>
        <w:gridCol w:w="1264"/>
        <w:gridCol w:w="1004"/>
        <w:gridCol w:w="1134"/>
        <w:gridCol w:w="1134"/>
        <w:gridCol w:w="1363"/>
      </w:tblGrid>
      <w:tr w:rsidR="000A20AE" w:rsidTr="000A20AE">
        <w:tc>
          <w:tcPr>
            <w:tcW w:w="2093" w:type="dxa"/>
            <w:vMerge w:val="restart"/>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Наименование</w:t>
            </w:r>
          </w:p>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показателя</w:t>
            </w:r>
          </w:p>
        </w:tc>
        <w:tc>
          <w:tcPr>
            <w:tcW w:w="1134" w:type="dxa"/>
            <w:vMerge w:val="restart"/>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Оклад, рублей</w:t>
            </w:r>
          </w:p>
        </w:tc>
        <w:tc>
          <w:tcPr>
            <w:tcW w:w="3981" w:type="dxa"/>
            <w:gridSpan w:val="4"/>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Ежемесячные выплаты</w:t>
            </w:r>
          </w:p>
        </w:tc>
        <w:tc>
          <w:tcPr>
            <w:tcW w:w="4252" w:type="dxa"/>
            <w:gridSpan w:val="4"/>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Иные дополнительные выплаты</w:t>
            </w:r>
          </w:p>
        </w:tc>
        <w:tc>
          <w:tcPr>
            <w:tcW w:w="2497" w:type="dxa"/>
            <w:gridSpan w:val="2"/>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Районный коэффициент</w:t>
            </w:r>
          </w:p>
        </w:tc>
      </w:tr>
      <w:tr w:rsidR="000A20AE" w:rsidTr="000A20AE">
        <w:tc>
          <w:tcPr>
            <w:tcW w:w="2093" w:type="dxa"/>
            <w:vMerge/>
          </w:tcPr>
          <w:p w:rsidR="000A20AE" w:rsidRPr="000A20AE" w:rsidRDefault="000A20AE" w:rsidP="003124D9">
            <w:pPr>
              <w:jc w:val="center"/>
              <w:rPr>
                <w:rFonts w:ascii="Times New Roman" w:hAnsi="Times New Roman"/>
                <w:sz w:val="24"/>
                <w:szCs w:val="24"/>
              </w:rPr>
            </w:pPr>
          </w:p>
        </w:tc>
        <w:tc>
          <w:tcPr>
            <w:tcW w:w="1134" w:type="dxa"/>
            <w:vMerge/>
          </w:tcPr>
          <w:p w:rsidR="000A20AE" w:rsidRPr="000A20AE" w:rsidRDefault="000A20AE" w:rsidP="003124D9">
            <w:pPr>
              <w:jc w:val="center"/>
              <w:rPr>
                <w:rFonts w:ascii="Times New Roman" w:hAnsi="Times New Roman"/>
                <w:sz w:val="24"/>
                <w:szCs w:val="24"/>
              </w:rPr>
            </w:pPr>
          </w:p>
        </w:tc>
        <w:tc>
          <w:tcPr>
            <w:tcW w:w="850" w:type="dxa"/>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w:t>
            </w:r>
          </w:p>
        </w:tc>
        <w:tc>
          <w:tcPr>
            <w:tcW w:w="1134" w:type="dxa"/>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рублей</w:t>
            </w:r>
          </w:p>
        </w:tc>
        <w:tc>
          <w:tcPr>
            <w:tcW w:w="709" w:type="dxa"/>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w:t>
            </w:r>
          </w:p>
        </w:tc>
        <w:tc>
          <w:tcPr>
            <w:tcW w:w="1288" w:type="dxa"/>
          </w:tcPr>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3124D9">
            <w:pPr>
              <w:jc w:val="center"/>
              <w:rPr>
                <w:rFonts w:ascii="Times New Roman" w:hAnsi="Times New Roman"/>
                <w:sz w:val="24"/>
                <w:szCs w:val="24"/>
              </w:rPr>
            </w:pPr>
            <w:r w:rsidRPr="000A20AE">
              <w:rPr>
                <w:rFonts w:ascii="Times New Roman" w:hAnsi="Times New Roman"/>
                <w:sz w:val="24"/>
                <w:szCs w:val="24"/>
              </w:rPr>
              <w:t>рублей</w:t>
            </w:r>
          </w:p>
        </w:tc>
        <w:tc>
          <w:tcPr>
            <w:tcW w:w="850"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w:t>
            </w:r>
          </w:p>
        </w:tc>
        <w:tc>
          <w:tcPr>
            <w:tcW w:w="1264"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рублей</w:t>
            </w:r>
          </w:p>
        </w:tc>
        <w:tc>
          <w:tcPr>
            <w:tcW w:w="1004"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w:t>
            </w:r>
          </w:p>
        </w:tc>
        <w:tc>
          <w:tcPr>
            <w:tcW w:w="1134"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рублей</w:t>
            </w:r>
          </w:p>
        </w:tc>
        <w:tc>
          <w:tcPr>
            <w:tcW w:w="1134"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w:t>
            </w:r>
          </w:p>
        </w:tc>
        <w:tc>
          <w:tcPr>
            <w:tcW w:w="1363" w:type="dxa"/>
          </w:tcPr>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Сумма,</w:t>
            </w:r>
          </w:p>
          <w:p w:rsidR="000A20AE" w:rsidRPr="000A20AE" w:rsidRDefault="000A20AE" w:rsidP="00C2278E">
            <w:pPr>
              <w:jc w:val="center"/>
              <w:rPr>
                <w:rFonts w:ascii="Times New Roman" w:hAnsi="Times New Roman"/>
                <w:sz w:val="24"/>
                <w:szCs w:val="24"/>
              </w:rPr>
            </w:pPr>
            <w:r w:rsidRPr="000A20AE">
              <w:rPr>
                <w:rFonts w:ascii="Times New Roman" w:hAnsi="Times New Roman"/>
                <w:sz w:val="24"/>
                <w:szCs w:val="24"/>
              </w:rPr>
              <w:t>рублей</w:t>
            </w:r>
          </w:p>
        </w:tc>
      </w:tr>
      <w:tr w:rsidR="003124D9" w:rsidTr="000A20AE">
        <w:tc>
          <w:tcPr>
            <w:tcW w:w="2093" w:type="dxa"/>
          </w:tcPr>
          <w:p w:rsidR="003124D9" w:rsidRPr="000A20AE" w:rsidRDefault="003124D9" w:rsidP="003124D9">
            <w:pPr>
              <w:jc w:val="center"/>
              <w:rPr>
                <w:rFonts w:ascii="Times New Roman" w:hAnsi="Times New Roman"/>
                <w:sz w:val="24"/>
                <w:szCs w:val="24"/>
              </w:rPr>
            </w:pPr>
            <w:r w:rsidRPr="000A20AE">
              <w:rPr>
                <w:rFonts w:ascii="Times New Roman" w:hAnsi="Times New Roman"/>
                <w:sz w:val="24"/>
                <w:szCs w:val="24"/>
              </w:rPr>
              <w:t>Месяц</w:t>
            </w:r>
          </w:p>
        </w:tc>
        <w:tc>
          <w:tcPr>
            <w:tcW w:w="1134"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3124D9">
            <w:pPr>
              <w:jc w:val="center"/>
              <w:rPr>
                <w:rFonts w:ascii="Times New Roman" w:hAnsi="Times New Roman"/>
                <w:sz w:val="24"/>
                <w:szCs w:val="24"/>
              </w:rPr>
            </w:pPr>
          </w:p>
        </w:tc>
        <w:tc>
          <w:tcPr>
            <w:tcW w:w="1134" w:type="dxa"/>
          </w:tcPr>
          <w:p w:rsidR="003124D9" w:rsidRPr="000A20AE" w:rsidRDefault="003124D9" w:rsidP="003124D9">
            <w:pPr>
              <w:jc w:val="center"/>
              <w:rPr>
                <w:rFonts w:ascii="Times New Roman" w:hAnsi="Times New Roman"/>
                <w:sz w:val="24"/>
                <w:szCs w:val="24"/>
              </w:rPr>
            </w:pPr>
          </w:p>
        </w:tc>
        <w:tc>
          <w:tcPr>
            <w:tcW w:w="709" w:type="dxa"/>
          </w:tcPr>
          <w:p w:rsidR="003124D9" w:rsidRPr="000A20AE" w:rsidRDefault="003124D9" w:rsidP="003124D9">
            <w:pPr>
              <w:jc w:val="center"/>
              <w:rPr>
                <w:rFonts w:ascii="Times New Roman" w:hAnsi="Times New Roman"/>
                <w:sz w:val="24"/>
                <w:szCs w:val="24"/>
              </w:rPr>
            </w:pPr>
          </w:p>
        </w:tc>
        <w:tc>
          <w:tcPr>
            <w:tcW w:w="1288"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C2278E">
            <w:pPr>
              <w:jc w:val="center"/>
              <w:rPr>
                <w:rFonts w:ascii="Times New Roman" w:hAnsi="Times New Roman"/>
                <w:sz w:val="24"/>
                <w:szCs w:val="24"/>
              </w:rPr>
            </w:pPr>
          </w:p>
        </w:tc>
        <w:tc>
          <w:tcPr>
            <w:tcW w:w="1264" w:type="dxa"/>
          </w:tcPr>
          <w:p w:rsidR="003124D9" w:rsidRPr="000A20AE" w:rsidRDefault="003124D9" w:rsidP="00C2278E">
            <w:pPr>
              <w:jc w:val="center"/>
              <w:rPr>
                <w:rFonts w:ascii="Times New Roman" w:hAnsi="Times New Roman"/>
                <w:sz w:val="24"/>
                <w:szCs w:val="24"/>
              </w:rPr>
            </w:pPr>
          </w:p>
        </w:tc>
        <w:tc>
          <w:tcPr>
            <w:tcW w:w="100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363" w:type="dxa"/>
          </w:tcPr>
          <w:p w:rsidR="003124D9" w:rsidRPr="000A20AE" w:rsidRDefault="003124D9" w:rsidP="00C2278E">
            <w:pPr>
              <w:jc w:val="center"/>
              <w:rPr>
                <w:rFonts w:ascii="Times New Roman" w:hAnsi="Times New Roman"/>
                <w:sz w:val="24"/>
                <w:szCs w:val="24"/>
              </w:rPr>
            </w:pPr>
          </w:p>
        </w:tc>
      </w:tr>
      <w:tr w:rsidR="003124D9" w:rsidTr="000A20AE">
        <w:tc>
          <w:tcPr>
            <w:tcW w:w="2093" w:type="dxa"/>
          </w:tcPr>
          <w:p w:rsidR="003124D9" w:rsidRPr="000A20AE" w:rsidRDefault="003124D9" w:rsidP="003124D9">
            <w:pPr>
              <w:jc w:val="center"/>
              <w:rPr>
                <w:rFonts w:ascii="Times New Roman" w:hAnsi="Times New Roman"/>
                <w:sz w:val="24"/>
                <w:szCs w:val="24"/>
              </w:rPr>
            </w:pPr>
            <w:r w:rsidRPr="000A20AE">
              <w:rPr>
                <w:rFonts w:ascii="Times New Roman" w:hAnsi="Times New Roman"/>
                <w:sz w:val="24"/>
                <w:szCs w:val="24"/>
              </w:rPr>
              <w:t>Итого за 12 месяцев</w:t>
            </w:r>
          </w:p>
        </w:tc>
        <w:tc>
          <w:tcPr>
            <w:tcW w:w="1134"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3124D9">
            <w:pPr>
              <w:jc w:val="center"/>
              <w:rPr>
                <w:rFonts w:ascii="Times New Roman" w:hAnsi="Times New Roman"/>
                <w:sz w:val="24"/>
                <w:szCs w:val="24"/>
              </w:rPr>
            </w:pPr>
          </w:p>
        </w:tc>
        <w:tc>
          <w:tcPr>
            <w:tcW w:w="1134" w:type="dxa"/>
          </w:tcPr>
          <w:p w:rsidR="003124D9" w:rsidRPr="000A20AE" w:rsidRDefault="003124D9" w:rsidP="003124D9">
            <w:pPr>
              <w:jc w:val="center"/>
              <w:rPr>
                <w:rFonts w:ascii="Times New Roman" w:hAnsi="Times New Roman"/>
                <w:sz w:val="24"/>
                <w:szCs w:val="24"/>
              </w:rPr>
            </w:pPr>
          </w:p>
        </w:tc>
        <w:tc>
          <w:tcPr>
            <w:tcW w:w="709" w:type="dxa"/>
          </w:tcPr>
          <w:p w:rsidR="003124D9" w:rsidRPr="000A20AE" w:rsidRDefault="003124D9" w:rsidP="003124D9">
            <w:pPr>
              <w:jc w:val="center"/>
              <w:rPr>
                <w:rFonts w:ascii="Times New Roman" w:hAnsi="Times New Roman"/>
                <w:sz w:val="24"/>
                <w:szCs w:val="24"/>
              </w:rPr>
            </w:pPr>
          </w:p>
        </w:tc>
        <w:tc>
          <w:tcPr>
            <w:tcW w:w="1288"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C2278E">
            <w:pPr>
              <w:jc w:val="center"/>
              <w:rPr>
                <w:rFonts w:ascii="Times New Roman" w:hAnsi="Times New Roman"/>
                <w:sz w:val="24"/>
                <w:szCs w:val="24"/>
              </w:rPr>
            </w:pPr>
          </w:p>
        </w:tc>
        <w:tc>
          <w:tcPr>
            <w:tcW w:w="1264" w:type="dxa"/>
          </w:tcPr>
          <w:p w:rsidR="003124D9" w:rsidRPr="000A20AE" w:rsidRDefault="003124D9" w:rsidP="00C2278E">
            <w:pPr>
              <w:jc w:val="center"/>
              <w:rPr>
                <w:rFonts w:ascii="Times New Roman" w:hAnsi="Times New Roman"/>
                <w:sz w:val="24"/>
                <w:szCs w:val="24"/>
              </w:rPr>
            </w:pPr>
          </w:p>
        </w:tc>
        <w:tc>
          <w:tcPr>
            <w:tcW w:w="100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363" w:type="dxa"/>
          </w:tcPr>
          <w:p w:rsidR="003124D9" w:rsidRPr="000A20AE" w:rsidRDefault="003124D9" w:rsidP="00C2278E">
            <w:pPr>
              <w:jc w:val="center"/>
              <w:rPr>
                <w:rFonts w:ascii="Times New Roman" w:hAnsi="Times New Roman"/>
                <w:sz w:val="24"/>
                <w:szCs w:val="24"/>
              </w:rPr>
            </w:pPr>
          </w:p>
        </w:tc>
      </w:tr>
      <w:tr w:rsidR="003124D9" w:rsidTr="000A20AE">
        <w:tc>
          <w:tcPr>
            <w:tcW w:w="2093" w:type="dxa"/>
          </w:tcPr>
          <w:p w:rsidR="003124D9" w:rsidRPr="000A20AE" w:rsidRDefault="003124D9" w:rsidP="003124D9">
            <w:pPr>
              <w:jc w:val="center"/>
              <w:rPr>
                <w:rFonts w:ascii="Times New Roman" w:hAnsi="Times New Roman"/>
                <w:sz w:val="24"/>
                <w:szCs w:val="24"/>
              </w:rPr>
            </w:pPr>
            <w:r w:rsidRPr="000A20AE">
              <w:rPr>
                <w:rFonts w:ascii="Times New Roman" w:hAnsi="Times New Roman"/>
                <w:sz w:val="24"/>
                <w:szCs w:val="24"/>
              </w:rPr>
              <w:t>Среднемесячная сумма</w:t>
            </w:r>
          </w:p>
        </w:tc>
        <w:tc>
          <w:tcPr>
            <w:tcW w:w="1134"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3124D9">
            <w:pPr>
              <w:jc w:val="center"/>
              <w:rPr>
                <w:rFonts w:ascii="Times New Roman" w:hAnsi="Times New Roman"/>
                <w:sz w:val="24"/>
                <w:szCs w:val="24"/>
              </w:rPr>
            </w:pPr>
          </w:p>
        </w:tc>
        <w:tc>
          <w:tcPr>
            <w:tcW w:w="1134" w:type="dxa"/>
          </w:tcPr>
          <w:p w:rsidR="003124D9" w:rsidRPr="000A20AE" w:rsidRDefault="003124D9" w:rsidP="003124D9">
            <w:pPr>
              <w:jc w:val="center"/>
              <w:rPr>
                <w:rFonts w:ascii="Times New Roman" w:hAnsi="Times New Roman"/>
                <w:sz w:val="24"/>
                <w:szCs w:val="24"/>
              </w:rPr>
            </w:pPr>
          </w:p>
        </w:tc>
        <w:tc>
          <w:tcPr>
            <w:tcW w:w="709" w:type="dxa"/>
          </w:tcPr>
          <w:p w:rsidR="003124D9" w:rsidRPr="000A20AE" w:rsidRDefault="003124D9" w:rsidP="003124D9">
            <w:pPr>
              <w:jc w:val="center"/>
              <w:rPr>
                <w:rFonts w:ascii="Times New Roman" w:hAnsi="Times New Roman"/>
                <w:sz w:val="24"/>
                <w:szCs w:val="24"/>
              </w:rPr>
            </w:pPr>
          </w:p>
        </w:tc>
        <w:tc>
          <w:tcPr>
            <w:tcW w:w="1288" w:type="dxa"/>
          </w:tcPr>
          <w:p w:rsidR="003124D9" w:rsidRPr="000A20AE" w:rsidRDefault="003124D9" w:rsidP="003124D9">
            <w:pPr>
              <w:jc w:val="center"/>
              <w:rPr>
                <w:rFonts w:ascii="Times New Roman" w:hAnsi="Times New Roman"/>
                <w:sz w:val="24"/>
                <w:szCs w:val="24"/>
              </w:rPr>
            </w:pPr>
          </w:p>
        </w:tc>
        <w:tc>
          <w:tcPr>
            <w:tcW w:w="850" w:type="dxa"/>
          </w:tcPr>
          <w:p w:rsidR="003124D9" w:rsidRPr="000A20AE" w:rsidRDefault="003124D9" w:rsidP="00C2278E">
            <w:pPr>
              <w:jc w:val="center"/>
              <w:rPr>
                <w:rFonts w:ascii="Times New Roman" w:hAnsi="Times New Roman"/>
                <w:sz w:val="24"/>
                <w:szCs w:val="24"/>
              </w:rPr>
            </w:pPr>
          </w:p>
        </w:tc>
        <w:tc>
          <w:tcPr>
            <w:tcW w:w="1264" w:type="dxa"/>
          </w:tcPr>
          <w:p w:rsidR="003124D9" w:rsidRPr="000A20AE" w:rsidRDefault="003124D9" w:rsidP="00C2278E">
            <w:pPr>
              <w:jc w:val="center"/>
              <w:rPr>
                <w:rFonts w:ascii="Times New Roman" w:hAnsi="Times New Roman"/>
                <w:sz w:val="24"/>
                <w:szCs w:val="24"/>
              </w:rPr>
            </w:pPr>
          </w:p>
        </w:tc>
        <w:tc>
          <w:tcPr>
            <w:tcW w:w="100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134" w:type="dxa"/>
          </w:tcPr>
          <w:p w:rsidR="003124D9" w:rsidRPr="000A20AE" w:rsidRDefault="003124D9" w:rsidP="00C2278E">
            <w:pPr>
              <w:jc w:val="center"/>
              <w:rPr>
                <w:rFonts w:ascii="Times New Roman" w:hAnsi="Times New Roman"/>
                <w:sz w:val="24"/>
                <w:szCs w:val="24"/>
              </w:rPr>
            </w:pPr>
          </w:p>
        </w:tc>
        <w:tc>
          <w:tcPr>
            <w:tcW w:w="1363" w:type="dxa"/>
          </w:tcPr>
          <w:p w:rsidR="003124D9" w:rsidRPr="000A20AE" w:rsidRDefault="003124D9" w:rsidP="00C2278E">
            <w:pPr>
              <w:jc w:val="center"/>
              <w:rPr>
                <w:rFonts w:ascii="Times New Roman" w:hAnsi="Times New Roman"/>
                <w:sz w:val="24"/>
                <w:szCs w:val="24"/>
              </w:rPr>
            </w:pPr>
          </w:p>
        </w:tc>
      </w:tr>
    </w:tbl>
    <w:p w:rsidR="003F1443" w:rsidRPr="000A20AE" w:rsidRDefault="003F1443" w:rsidP="003124D9">
      <w:pPr>
        <w:ind w:firstLine="567"/>
        <w:rPr>
          <w:rFonts w:ascii="Times New Roman" w:hAnsi="Times New Roman"/>
          <w:sz w:val="24"/>
          <w:szCs w:val="24"/>
        </w:rPr>
      </w:pPr>
    </w:p>
    <w:p w:rsidR="000A20AE" w:rsidRDefault="000A20AE" w:rsidP="003124D9">
      <w:pPr>
        <w:ind w:firstLine="567"/>
        <w:rPr>
          <w:rFonts w:ascii="Times New Roman" w:hAnsi="Times New Roman"/>
          <w:sz w:val="24"/>
          <w:szCs w:val="24"/>
        </w:rPr>
      </w:pPr>
      <w:r w:rsidRPr="000A20AE">
        <w:rPr>
          <w:rFonts w:ascii="Times New Roman" w:hAnsi="Times New Roman"/>
          <w:sz w:val="24"/>
          <w:szCs w:val="24"/>
        </w:rPr>
        <w:t xml:space="preserve">Бухгалтер </w:t>
      </w:r>
      <w:r>
        <w:rPr>
          <w:rFonts w:ascii="Times New Roman" w:hAnsi="Times New Roman"/>
          <w:sz w:val="24"/>
          <w:szCs w:val="24"/>
        </w:rPr>
        <w:t xml:space="preserve">      </w:t>
      </w:r>
      <w:r w:rsidRPr="000A20AE">
        <w:rPr>
          <w:rFonts w:ascii="Times New Roman" w:hAnsi="Times New Roman"/>
          <w:sz w:val="24"/>
          <w:szCs w:val="24"/>
        </w:rPr>
        <w:t>_______________________</w:t>
      </w:r>
      <w:r>
        <w:rPr>
          <w:rFonts w:ascii="Times New Roman" w:hAnsi="Times New Roman"/>
          <w:sz w:val="24"/>
          <w:szCs w:val="24"/>
        </w:rPr>
        <w:t xml:space="preserve">       </w:t>
      </w:r>
      <w:r w:rsidRPr="000A20AE">
        <w:rPr>
          <w:rFonts w:ascii="Times New Roman" w:hAnsi="Times New Roman"/>
          <w:sz w:val="24"/>
          <w:szCs w:val="24"/>
        </w:rPr>
        <w:t xml:space="preserve"> _________________________</w:t>
      </w:r>
    </w:p>
    <w:p w:rsidR="000A20AE" w:rsidRDefault="000A20AE" w:rsidP="003124D9">
      <w:pPr>
        <w:ind w:firstLine="567"/>
        <w:rPr>
          <w:rFonts w:ascii="Times New Roman" w:hAnsi="Times New Roman"/>
          <w:sz w:val="20"/>
          <w:szCs w:val="20"/>
        </w:rPr>
      </w:pPr>
      <w:r w:rsidRPr="000A20AE">
        <w:rPr>
          <w:rFonts w:ascii="Times New Roman" w:hAnsi="Times New Roman"/>
          <w:sz w:val="20"/>
          <w:szCs w:val="20"/>
        </w:rPr>
        <w:t xml:space="preserve">                                </w:t>
      </w:r>
      <w:r>
        <w:rPr>
          <w:rFonts w:ascii="Times New Roman" w:hAnsi="Times New Roman"/>
          <w:sz w:val="20"/>
          <w:szCs w:val="20"/>
        </w:rPr>
        <w:t xml:space="preserve">           </w:t>
      </w:r>
      <w:r w:rsidRPr="000A20AE">
        <w:rPr>
          <w:rFonts w:ascii="Times New Roman" w:hAnsi="Times New Roman"/>
          <w:sz w:val="20"/>
          <w:szCs w:val="20"/>
        </w:rPr>
        <w:t xml:space="preserve">  (подпись)                                         (расшифровка подписи)</w:t>
      </w:r>
    </w:p>
    <w:p w:rsidR="000A20AE" w:rsidRDefault="000A20AE" w:rsidP="003124D9">
      <w:pPr>
        <w:ind w:firstLine="567"/>
        <w:rPr>
          <w:rFonts w:ascii="Times New Roman" w:hAnsi="Times New Roman"/>
          <w:sz w:val="20"/>
          <w:szCs w:val="20"/>
        </w:rPr>
      </w:pPr>
    </w:p>
    <w:p w:rsidR="000A20AE" w:rsidRPr="000A20AE" w:rsidRDefault="000A20AE" w:rsidP="003124D9">
      <w:pPr>
        <w:ind w:firstLine="567"/>
        <w:rPr>
          <w:rFonts w:ascii="Times New Roman" w:hAnsi="Times New Roman"/>
          <w:sz w:val="24"/>
          <w:szCs w:val="24"/>
        </w:rPr>
      </w:pPr>
      <w:r w:rsidRPr="000A20AE">
        <w:rPr>
          <w:rFonts w:ascii="Times New Roman" w:hAnsi="Times New Roman"/>
          <w:sz w:val="24"/>
          <w:szCs w:val="24"/>
        </w:rPr>
        <w:t>МП</w:t>
      </w:r>
    </w:p>
    <w:p w:rsidR="000A20AE" w:rsidRDefault="000A20AE" w:rsidP="003124D9">
      <w:pPr>
        <w:ind w:firstLine="567"/>
        <w:rPr>
          <w:rFonts w:ascii="Times New Roman" w:hAnsi="Times New Roman"/>
          <w:sz w:val="24"/>
          <w:szCs w:val="24"/>
        </w:rPr>
      </w:pPr>
      <w:r w:rsidRPr="000A20AE">
        <w:rPr>
          <w:rFonts w:ascii="Times New Roman" w:hAnsi="Times New Roman"/>
          <w:sz w:val="24"/>
          <w:szCs w:val="24"/>
        </w:rPr>
        <w:t xml:space="preserve"> «_____» _______________ 20 ____г.</w:t>
      </w:r>
    </w:p>
    <w:p w:rsidR="000A20AE" w:rsidRDefault="000A20AE" w:rsidP="003124D9">
      <w:pPr>
        <w:ind w:firstLine="567"/>
        <w:rPr>
          <w:rFonts w:ascii="Times New Roman" w:hAnsi="Times New Roman"/>
          <w:sz w:val="24"/>
          <w:szCs w:val="24"/>
        </w:rPr>
        <w:sectPr w:rsidR="000A20AE" w:rsidSect="003F1443">
          <w:pgSz w:w="16838" w:h="11906" w:orient="landscape"/>
          <w:pgMar w:top="1418" w:right="1134" w:bottom="851" w:left="851" w:header="709" w:footer="709" w:gutter="0"/>
          <w:cols w:space="708"/>
          <w:docGrid w:linePitch="360"/>
        </w:sectPr>
      </w:pPr>
    </w:p>
    <w:p w:rsidR="000A20AE" w:rsidRDefault="000A20AE" w:rsidP="003124D9">
      <w:pPr>
        <w:ind w:firstLine="567"/>
        <w:rPr>
          <w:rFonts w:ascii="Times New Roman" w:hAnsi="Times New Roman"/>
          <w:sz w:val="24"/>
          <w:szCs w:val="24"/>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0A20AE" w:rsidTr="000A20AE">
        <w:tc>
          <w:tcPr>
            <w:tcW w:w="5353" w:type="dxa"/>
          </w:tcPr>
          <w:p w:rsidR="000A20AE" w:rsidRDefault="000A20AE" w:rsidP="00C2278E">
            <w:pPr>
              <w:rPr>
                <w:sz w:val="28"/>
                <w:szCs w:val="28"/>
              </w:rPr>
            </w:pPr>
          </w:p>
        </w:tc>
        <w:tc>
          <w:tcPr>
            <w:tcW w:w="4394" w:type="dxa"/>
          </w:tcPr>
          <w:p w:rsidR="000A20AE" w:rsidRPr="003F1443" w:rsidRDefault="000A20AE" w:rsidP="00C2278E">
            <w:pPr>
              <w:rPr>
                <w:rFonts w:ascii="Times New Roman" w:hAnsi="Times New Roman"/>
                <w:sz w:val="26"/>
                <w:szCs w:val="26"/>
              </w:rPr>
            </w:pPr>
            <w:r w:rsidRPr="003F1443">
              <w:rPr>
                <w:rFonts w:ascii="Times New Roman" w:hAnsi="Times New Roman"/>
                <w:sz w:val="26"/>
                <w:szCs w:val="26"/>
              </w:rPr>
              <w:t xml:space="preserve">Приложение  № </w:t>
            </w:r>
            <w:r>
              <w:rPr>
                <w:rFonts w:ascii="Times New Roman" w:hAnsi="Times New Roman"/>
                <w:sz w:val="26"/>
                <w:szCs w:val="26"/>
              </w:rPr>
              <w:t>3</w:t>
            </w:r>
          </w:p>
          <w:p w:rsidR="000A20AE" w:rsidRDefault="000A20AE" w:rsidP="00C2278E">
            <w:pPr>
              <w:rPr>
                <w:sz w:val="28"/>
                <w:szCs w:val="28"/>
              </w:rPr>
            </w:pPr>
            <w:r w:rsidRPr="003F1443">
              <w:rPr>
                <w:rFonts w:ascii="Times New Roman" w:hAnsi="Times New Roman"/>
                <w:sz w:val="26"/>
                <w:szCs w:val="26"/>
              </w:rPr>
              <w:t xml:space="preserve">к Положению </w:t>
            </w:r>
            <w:r w:rsidRPr="003F1443">
              <w:rPr>
                <w:rFonts w:ascii="Times New Roman" w:hAnsi="Times New Roman"/>
                <w:bCs/>
                <w:color w:val="0D0D0D" w:themeColor="text1" w:themeTint="F2"/>
                <w:sz w:val="26"/>
                <w:szCs w:val="26"/>
              </w:rPr>
              <w:t>о</w:t>
            </w:r>
            <w:r w:rsidRPr="003F1443">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w:t>
            </w:r>
            <w:r w:rsidR="008D648A">
              <w:rPr>
                <w:rFonts w:ascii="Times New Roman" w:hAnsi="Times New Roman"/>
                <w:sz w:val="26"/>
                <w:szCs w:val="26"/>
              </w:rPr>
              <w:t>Покровского</w:t>
            </w:r>
            <w:r w:rsidRPr="003F1443">
              <w:rPr>
                <w:rFonts w:ascii="Times New Roman" w:hAnsi="Times New Roman"/>
                <w:sz w:val="26"/>
                <w:szCs w:val="26"/>
              </w:rPr>
              <w:t xml:space="preserve"> сельского </w:t>
            </w:r>
            <w:r w:rsidR="000B46C2" w:rsidRPr="003F1443">
              <w:rPr>
                <w:rFonts w:ascii="Times New Roman" w:hAnsi="Times New Roman"/>
                <w:sz w:val="26"/>
                <w:szCs w:val="26"/>
              </w:rPr>
              <w:t>поселения Омского</w:t>
            </w:r>
            <w:r w:rsidRPr="003F1443">
              <w:rPr>
                <w:rFonts w:ascii="Times New Roman" w:hAnsi="Times New Roman"/>
                <w:sz w:val="26"/>
                <w:szCs w:val="26"/>
              </w:rPr>
              <w:t xml:space="preserve"> </w:t>
            </w:r>
            <w:r w:rsidR="000B46C2" w:rsidRPr="003F1443">
              <w:rPr>
                <w:rFonts w:ascii="Times New Roman" w:hAnsi="Times New Roman"/>
                <w:sz w:val="26"/>
                <w:szCs w:val="26"/>
              </w:rPr>
              <w:t>района Омской</w:t>
            </w:r>
            <w:r w:rsidRPr="003F1443">
              <w:rPr>
                <w:rFonts w:ascii="Times New Roman" w:hAnsi="Times New Roman"/>
                <w:sz w:val="26"/>
                <w:szCs w:val="26"/>
              </w:rPr>
              <w:t xml:space="preserve"> области</w:t>
            </w:r>
          </w:p>
        </w:tc>
      </w:tr>
    </w:tbl>
    <w:p w:rsidR="000A20AE" w:rsidRDefault="000A20AE" w:rsidP="000A20AE">
      <w:pPr>
        <w:ind w:firstLine="567"/>
        <w:jc w:val="center"/>
        <w:rPr>
          <w:rFonts w:ascii="Times New Roman" w:hAnsi="Times New Roman"/>
          <w:sz w:val="24"/>
          <w:szCs w:val="24"/>
        </w:rPr>
      </w:pPr>
    </w:p>
    <w:p w:rsidR="000A20AE" w:rsidRDefault="000A20AE" w:rsidP="000A20AE">
      <w:pPr>
        <w:ind w:firstLine="567"/>
        <w:jc w:val="center"/>
        <w:rPr>
          <w:rFonts w:ascii="Times New Roman" w:hAnsi="Times New Roman"/>
          <w:b/>
          <w:sz w:val="24"/>
          <w:szCs w:val="24"/>
        </w:rPr>
      </w:pPr>
      <w:r w:rsidRPr="000A20AE">
        <w:rPr>
          <w:rFonts w:ascii="Times New Roman" w:hAnsi="Times New Roman"/>
          <w:b/>
          <w:sz w:val="24"/>
          <w:szCs w:val="24"/>
        </w:rPr>
        <w:t>Список получателей пенсии за выслугу лет</w:t>
      </w:r>
    </w:p>
    <w:p w:rsidR="000A20AE" w:rsidRDefault="000A20AE" w:rsidP="000A20AE">
      <w:pPr>
        <w:ind w:firstLine="567"/>
        <w:jc w:val="center"/>
        <w:rPr>
          <w:rFonts w:ascii="Times New Roman" w:hAnsi="Times New Roman"/>
          <w:b/>
          <w:sz w:val="24"/>
          <w:szCs w:val="24"/>
        </w:rPr>
      </w:pPr>
    </w:p>
    <w:tbl>
      <w:tblPr>
        <w:tblStyle w:val="a9"/>
        <w:tblW w:w="0" w:type="auto"/>
        <w:tblLook w:val="04A0" w:firstRow="1" w:lastRow="0" w:firstColumn="1" w:lastColumn="0" w:noHBand="0" w:noVBand="1"/>
      </w:tblPr>
      <w:tblGrid>
        <w:gridCol w:w="2409"/>
        <w:gridCol w:w="3197"/>
        <w:gridCol w:w="4021"/>
      </w:tblGrid>
      <w:tr w:rsidR="000A20AE" w:rsidTr="000A20AE">
        <w:tc>
          <w:tcPr>
            <w:tcW w:w="3652" w:type="dxa"/>
          </w:tcPr>
          <w:p w:rsidR="000A20AE" w:rsidRPr="000A20AE" w:rsidRDefault="000A20AE" w:rsidP="000A20AE">
            <w:pPr>
              <w:jc w:val="center"/>
              <w:rPr>
                <w:rFonts w:ascii="Times New Roman" w:hAnsi="Times New Roman"/>
                <w:sz w:val="24"/>
                <w:szCs w:val="24"/>
              </w:rPr>
            </w:pPr>
            <w:r w:rsidRPr="000A20AE">
              <w:rPr>
                <w:rFonts w:ascii="Times New Roman" w:hAnsi="Times New Roman"/>
                <w:sz w:val="24"/>
                <w:szCs w:val="24"/>
              </w:rPr>
              <w:t>ФИО получателя</w:t>
            </w:r>
          </w:p>
        </w:tc>
        <w:tc>
          <w:tcPr>
            <w:tcW w:w="4820" w:type="dxa"/>
          </w:tcPr>
          <w:p w:rsidR="000A20AE" w:rsidRPr="000A20AE" w:rsidRDefault="000A20AE" w:rsidP="000A20AE">
            <w:pPr>
              <w:jc w:val="center"/>
              <w:rPr>
                <w:rFonts w:ascii="Times New Roman" w:hAnsi="Times New Roman"/>
                <w:sz w:val="24"/>
                <w:szCs w:val="24"/>
              </w:rPr>
            </w:pPr>
            <w:r>
              <w:rPr>
                <w:rFonts w:ascii="Times New Roman" w:hAnsi="Times New Roman"/>
                <w:sz w:val="24"/>
                <w:szCs w:val="24"/>
              </w:rPr>
              <w:t>Стаж муниципальной службы</w:t>
            </w:r>
          </w:p>
        </w:tc>
        <w:tc>
          <w:tcPr>
            <w:tcW w:w="6597" w:type="dxa"/>
          </w:tcPr>
          <w:p w:rsidR="000A20AE" w:rsidRPr="000A20AE" w:rsidRDefault="000A20AE" w:rsidP="000A20AE">
            <w:pPr>
              <w:jc w:val="center"/>
              <w:rPr>
                <w:rFonts w:ascii="Times New Roman" w:hAnsi="Times New Roman"/>
                <w:sz w:val="24"/>
                <w:szCs w:val="24"/>
              </w:rPr>
            </w:pPr>
            <w:r w:rsidRPr="000A20AE">
              <w:rPr>
                <w:rFonts w:ascii="Times New Roman" w:hAnsi="Times New Roman"/>
                <w:sz w:val="24"/>
                <w:szCs w:val="24"/>
              </w:rPr>
              <w:t xml:space="preserve">Стаж муниципальной службы в Администрации </w:t>
            </w:r>
            <w:r w:rsidR="008D648A">
              <w:rPr>
                <w:rFonts w:ascii="Times New Roman" w:hAnsi="Times New Roman"/>
                <w:sz w:val="24"/>
                <w:szCs w:val="24"/>
              </w:rPr>
              <w:t>Покровского</w:t>
            </w:r>
            <w:r w:rsidRPr="000A20AE">
              <w:rPr>
                <w:rFonts w:ascii="Times New Roman" w:hAnsi="Times New Roman"/>
                <w:sz w:val="24"/>
                <w:szCs w:val="24"/>
              </w:rPr>
              <w:t xml:space="preserve"> сельского </w:t>
            </w:r>
            <w:r w:rsidR="000B46C2" w:rsidRPr="000A20AE">
              <w:rPr>
                <w:rFonts w:ascii="Times New Roman" w:hAnsi="Times New Roman"/>
                <w:sz w:val="24"/>
                <w:szCs w:val="24"/>
              </w:rPr>
              <w:t>поселения Омского</w:t>
            </w:r>
            <w:r w:rsidRPr="000A20AE">
              <w:rPr>
                <w:rFonts w:ascii="Times New Roman" w:hAnsi="Times New Roman"/>
                <w:sz w:val="24"/>
                <w:szCs w:val="24"/>
              </w:rPr>
              <w:t xml:space="preserve"> </w:t>
            </w:r>
            <w:r w:rsidR="000B46C2" w:rsidRPr="000A20AE">
              <w:rPr>
                <w:rFonts w:ascii="Times New Roman" w:hAnsi="Times New Roman"/>
                <w:sz w:val="24"/>
                <w:szCs w:val="24"/>
              </w:rPr>
              <w:t>района Омской</w:t>
            </w:r>
            <w:r w:rsidRPr="000A20AE">
              <w:rPr>
                <w:rFonts w:ascii="Times New Roman" w:hAnsi="Times New Roman"/>
                <w:sz w:val="24"/>
                <w:szCs w:val="24"/>
              </w:rPr>
              <w:t xml:space="preserve"> области</w:t>
            </w:r>
          </w:p>
        </w:tc>
      </w:tr>
      <w:tr w:rsidR="000A20AE" w:rsidTr="000A20AE">
        <w:tc>
          <w:tcPr>
            <w:tcW w:w="3652" w:type="dxa"/>
          </w:tcPr>
          <w:p w:rsidR="000A20AE" w:rsidRDefault="000A20AE" w:rsidP="000A20AE">
            <w:pPr>
              <w:jc w:val="center"/>
              <w:rPr>
                <w:rFonts w:ascii="Times New Roman" w:hAnsi="Times New Roman"/>
                <w:b/>
                <w:sz w:val="24"/>
                <w:szCs w:val="24"/>
              </w:rPr>
            </w:pPr>
          </w:p>
        </w:tc>
        <w:tc>
          <w:tcPr>
            <w:tcW w:w="4820" w:type="dxa"/>
          </w:tcPr>
          <w:p w:rsidR="000A20AE" w:rsidRPr="000A20AE" w:rsidRDefault="000A20AE" w:rsidP="000A20AE">
            <w:pPr>
              <w:jc w:val="center"/>
              <w:rPr>
                <w:rFonts w:ascii="Times New Roman" w:hAnsi="Times New Roman"/>
                <w:b/>
                <w:sz w:val="40"/>
                <w:szCs w:val="40"/>
              </w:rPr>
            </w:pPr>
          </w:p>
        </w:tc>
        <w:tc>
          <w:tcPr>
            <w:tcW w:w="6597" w:type="dxa"/>
          </w:tcPr>
          <w:p w:rsidR="000A20AE" w:rsidRDefault="000A20AE" w:rsidP="000A20AE">
            <w:pPr>
              <w:jc w:val="center"/>
              <w:rPr>
                <w:rFonts w:ascii="Times New Roman" w:hAnsi="Times New Roman"/>
                <w:b/>
                <w:sz w:val="24"/>
                <w:szCs w:val="24"/>
              </w:rPr>
            </w:pPr>
          </w:p>
        </w:tc>
      </w:tr>
    </w:tbl>
    <w:p w:rsidR="000A20AE" w:rsidRDefault="000A20AE" w:rsidP="000A20AE">
      <w:pPr>
        <w:ind w:firstLine="567"/>
        <w:jc w:val="center"/>
        <w:rPr>
          <w:rFonts w:ascii="Times New Roman" w:hAnsi="Times New Roman"/>
          <w:b/>
          <w:sz w:val="24"/>
          <w:szCs w:val="24"/>
        </w:rPr>
      </w:pPr>
    </w:p>
    <w:p w:rsidR="000A20AE" w:rsidRDefault="000A20AE" w:rsidP="000A20AE">
      <w:pPr>
        <w:ind w:firstLine="567"/>
        <w:jc w:val="center"/>
        <w:rPr>
          <w:rFonts w:ascii="Times New Roman" w:hAnsi="Times New Roman"/>
          <w:b/>
          <w:sz w:val="24"/>
          <w:szCs w:val="24"/>
        </w:rPr>
      </w:pPr>
    </w:p>
    <w:p w:rsidR="000A20AE" w:rsidRPr="000A20AE" w:rsidRDefault="000A20AE" w:rsidP="000A20AE">
      <w:pPr>
        <w:ind w:firstLine="567"/>
        <w:jc w:val="center"/>
        <w:rPr>
          <w:rFonts w:ascii="Times New Roman" w:hAnsi="Times New Roman"/>
          <w:sz w:val="24"/>
          <w:szCs w:val="24"/>
        </w:rPr>
      </w:pPr>
    </w:p>
    <w:p w:rsidR="000A20AE" w:rsidRDefault="000A20AE" w:rsidP="000A20AE">
      <w:pPr>
        <w:ind w:firstLine="567"/>
        <w:rPr>
          <w:rFonts w:ascii="Times New Roman" w:hAnsi="Times New Roman"/>
          <w:sz w:val="24"/>
          <w:szCs w:val="24"/>
        </w:rPr>
      </w:pPr>
      <w:r w:rsidRPr="000A20AE">
        <w:rPr>
          <w:rFonts w:ascii="Times New Roman" w:hAnsi="Times New Roman"/>
          <w:sz w:val="24"/>
          <w:szCs w:val="24"/>
        </w:rPr>
        <w:t>«_____» ___________ 20 __</w:t>
      </w:r>
    </w:p>
    <w:p w:rsidR="000A20AE" w:rsidRDefault="000A20AE" w:rsidP="000A20AE">
      <w:pPr>
        <w:ind w:firstLine="567"/>
        <w:rPr>
          <w:rFonts w:ascii="Times New Roman" w:hAnsi="Times New Roman"/>
          <w:sz w:val="24"/>
          <w:szCs w:val="24"/>
        </w:rPr>
      </w:pPr>
    </w:p>
    <w:p w:rsidR="000A20AE" w:rsidRPr="000A20AE" w:rsidRDefault="000A20AE" w:rsidP="000A20AE">
      <w:pPr>
        <w:ind w:firstLine="567"/>
        <w:rPr>
          <w:rFonts w:ascii="Times New Roman" w:hAnsi="Times New Roman"/>
          <w:sz w:val="24"/>
          <w:szCs w:val="24"/>
        </w:rPr>
      </w:pPr>
    </w:p>
    <w:p w:rsidR="000A20AE" w:rsidRDefault="000A20AE" w:rsidP="000A20AE">
      <w:pPr>
        <w:ind w:firstLine="567"/>
        <w:rPr>
          <w:rFonts w:ascii="Times New Roman" w:hAnsi="Times New Roman"/>
          <w:sz w:val="24"/>
          <w:szCs w:val="24"/>
        </w:rPr>
      </w:pPr>
      <w:r>
        <w:rPr>
          <w:rFonts w:ascii="Times New Roman" w:hAnsi="Times New Roman"/>
          <w:sz w:val="24"/>
          <w:szCs w:val="24"/>
        </w:rPr>
        <w:t xml:space="preserve">__________________      </w:t>
      </w:r>
      <w:r w:rsidRPr="000A20AE">
        <w:rPr>
          <w:rFonts w:ascii="Times New Roman" w:hAnsi="Times New Roman"/>
          <w:sz w:val="24"/>
          <w:szCs w:val="24"/>
        </w:rPr>
        <w:t>_______________________</w:t>
      </w:r>
      <w:r>
        <w:rPr>
          <w:rFonts w:ascii="Times New Roman" w:hAnsi="Times New Roman"/>
          <w:sz w:val="24"/>
          <w:szCs w:val="24"/>
        </w:rPr>
        <w:t xml:space="preserve">       </w:t>
      </w:r>
      <w:r w:rsidRPr="000A20AE">
        <w:rPr>
          <w:rFonts w:ascii="Times New Roman" w:hAnsi="Times New Roman"/>
          <w:sz w:val="24"/>
          <w:szCs w:val="24"/>
        </w:rPr>
        <w:t xml:space="preserve"> _________________________</w:t>
      </w:r>
    </w:p>
    <w:p w:rsidR="000A20AE" w:rsidRDefault="000A20AE" w:rsidP="000A20AE">
      <w:pPr>
        <w:ind w:firstLine="567"/>
        <w:rPr>
          <w:rFonts w:ascii="Times New Roman" w:hAnsi="Times New Roman"/>
          <w:sz w:val="20"/>
          <w:szCs w:val="20"/>
        </w:rPr>
      </w:pPr>
      <w:r w:rsidRPr="000A20AE">
        <w:rPr>
          <w:rFonts w:ascii="Times New Roman" w:hAnsi="Times New Roman"/>
          <w:sz w:val="20"/>
          <w:szCs w:val="20"/>
        </w:rPr>
        <w:t xml:space="preserve"> </w:t>
      </w:r>
      <w:r>
        <w:rPr>
          <w:rFonts w:ascii="Times New Roman" w:hAnsi="Times New Roman"/>
          <w:sz w:val="20"/>
          <w:szCs w:val="20"/>
        </w:rPr>
        <w:t xml:space="preserve">          (должность)                       </w:t>
      </w:r>
      <w:r w:rsidRPr="000A20AE">
        <w:rPr>
          <w:rFonts w:ascii="Times New Roman" w:hAnsi="Times New Roman"/>
          <w:sz w:val="20"/>
          <w:szCs w:val="20"/>
        </w:rPr>
        <w:t xml:space="preserve"> </w:t>
      </w:r>
      <w:r>
        <w:rPr>
          <w:rFonts w:ascii="Times New Roman" w:hAnsi="Times New Roman"/>
          <w:sz w:val="20"/>
          <w:szCs w:val="20"/>
        </w:rPr>
        <w:t xml:space="preserve">   </w:t>
      </w:r>
      <w:r w:rsidRPr="000A20AE">
        <w:rPr>
          <w:rFonts w:ascii="Times New Roman" w:hAnsi="Times New Roman"/>
          <w:sz w:val="20"/>
          <w:szCs w:val="20"/>
        </w:rPr>
        <w:t xml:space="preserve"> (подпись)                                       </w:t>
      </w:r>
      <w:r>
        <w:rPr>
          <w:rFonts w:ascii="Times New Roman" w:hAnsi="Times New Roman"/>
          <w:sz w:val="20"/>
          <w:szCs w:val="20"/>
        </w:rPr>
        <w:t xml:space="preserve">      </w:t>
      </w:r>
      <w:r w:rsidRPr="000A20AE">
        <w:rPr>
          <w:rFonts w:ascii="Times New Roman" w:hAnsi="Times New Roman"/>
          <w:sz w:val="20"/>
          <w:szCs w:val="20"/>
        </w:rPr>
        <w:t xml:space="preserve">  (расшифровка подписи)</w:t>
      </w: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pPr>
    </w:p>
    <w:p w:rsidR="000A20AE" w:rsidRDefault="000A20AE" w:rsidP="000A20AE">
      <w:pPr>
        <w:ind w:firstLine="567"/>
        <w:rPr>
          <w:rFonts w:ascii="Times New Roman" w:hAnsi="Times New Roman"/>
          <w:sz w:val="20"/>
          <w:szCs w:val="20"/>
        </w:rPr>
        <w:sectPr w:rsidR="000A20AE" w:rsidSect="000A20AE">
          <w:pgSz w:w="11906" w:h="16838"/>
          <w:pgMar w:top="1134" w:right="851" w:bottom="851" w:left="1418" w:header="709" w:footer="709" w:gutter="0"/>
          <w:cols w:space="708"/>
          <w:docGrid w:linePitch="360"/>
        </w:sectPr>
      </w:pPr>
    </w:p>
    <w:tbl>
      <w:tblPr>
        <w:tblStyle w:val="a9"/>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4394"/>
      </w:tblGrid>
      <w:tr w:rsidR="000A20AE" w:rsidTr="00C2278E">
        <w:tc>
          <w:tcPr>
            <w:tcW w:w="10598" w:type="dxa"/>
          </w:tcPr>
          <w:p w:rsidR="000A20AE" w:rsidRDefault="000A20AE" w:rsidP="00C2278E">
            <w:pPr>
              <w:rPr>
                <w:sz w:val="28"/>
                <w:szCs w:val="28"/>
              </w:rPr>
            </w:pPr>
          </w:p>
        </w:tc>
        <w:tc>
          <w:tcPr>
            <w:tcW w:w="4394" w:type="dxa"/>
          </w:tcPr>
          <w:p w:rsidR="000A20AE" w:rsidRPr="003F1443" w:rsidRDefault="000A20AE" w:rsidP="00C2278E">
            <w:pPr>
              <w:rPr>
                <w:rFonts w:ascii="Times New Roman" w:hAnsi="Times New Roman"/>
                <w:sz w:val="26"/>
                <w:szCs w:val="26"/>
              </w:rPr>
            </w:pPr>
            <w:r w:rsidRPr="003F1443">
              <w:rPr>
                <w:rFonts w:ascii="Times New Roman" w:hAnsi="Times New Roman"/>
                <w:sz w:val="26"/>
                <w:szCs w:val="26"/>
              </w:rPr>
              <w:t xml:space="preserve">Приложение  № </w:t>
            </w:r>
            <w:r>
              <w:rPr>
                <w:rFonts w:ascii="Times New Roman" w:hAnsi="Times New Roman"/>
                <w:sz w:val="26"/>
                <w:szCs w:val="26"/>
              </w:rPr>
              <w:t>4</w:t>
            </w:r>
          </w:p>
          <w:p w:rsidR="000A20AE" w:rsidRDefault="000A20AE" w:rsidP="00C2278E">
            <w:pPr>
              <w:rPr>
                <w:sz w:val="28"/>
                <w:szCs w:val="28"/>
              </w:rPr>
            </w:pPr>
            <w:r w:rsidRPr="003F1443">
              <w:rPr>
                <w:rFonts w:ascii="Times New Roman" w:hAnsi="Times New Roman"/>
                <w:sz w:val="26"/>
                <w:szCs w:val="26"/>
              </w:rPr>
              <w:t xml:space="preserve">к Положению </w:t>
            </w:r>
            <w:r w:rsidRPr="003F1443">
              <w:rPr>
                <w:rFonts w:ascii="Times New Roman" w:hAnsi="Times New Roman"/>
                <w:bCs/>
                <w:color w:val="0D0D0D" w:themeColor="text1" w:themeTint="F2"/>
                <w:sz w:val="26"/>
                <w:szCs w:val="26"/>
              </w:rPr>
              <w:t>о</w:t>
            </w:r>
            <w:r w:rsidRPr="003F1443">
              <w:rPr>
                <w:rFonts w:ascii="Times New Roman" w:hAnsi="Times New Roman"/>
                <w:sz w:val="26"/>
                <w:szCs w:val="26"/>
              </w:rPr>
              <w:t xml:space="preserve"> дополнительном пенсионном обеспечении лиц, замещавших муниципальные должности в Администрации </w:t>
            </w:r>
            <w:r w:rsidR="008D648A">
              <w:rPr>
                <w:rFonts w:ascii="Times New Roman" w:hAnsi="Times New Roman"/>
                <w:sz w:val="26"/>
                <w:szCs w:val="26"/>
              </w:rPr>
              <w:t>Покровского</w:t>
            </w:r>
            <w:r w:rsidRPr="003F1443">
              <w:rPr>
                <w:rFonts w:ascii="Times New Roman" w:hAnsi="Times New Roman"/>
                <w:sz w:val="26"/>
                <w:szCs w:val="26"/>
              </w:rPr>
              <w:t xml:space="preserve"> сельского </w:t>
            </w:r>
            <w:r w:rsidR="000B46C2" w:rsidRPr="003F1443">
              <w:rPr>
                <w:rFonts w:ascii="Times New Roman" w:hAnsi="Times New Roman"/>
                <w:sz w:val="26"/>
                <w:szCs w:val="26"/>
              </w:rPr>
              <w:t>поселения Омского</w:t>
            </w:r>
            <w:r w:rsidRPr="003F1443">
              <w:rPr>
                <w:rFonts w:ascii="Times New Roman" w:hAnsi="Times New Roman"/>
                <w:sz w:val="26"/>
                <w:szCs w:val="26"/>
              </w:rPr>
              <w:t xml:space="preserve"> </w:t>
            </w:r>
            <w:r w:rsidR="000B46C2" w:rsidRPr="003F1443">
              <w:rPr>
                <w:rFonts w:ascii="Times New Roman" w:hAnsi="Times New Roman"/>
                <w:sz w:val="26"/>
                <w:szCs w:val="26"/>
              </w:rPr>
              <w:t>района Омской</w:t>
            </w:r>
            <w:r w:rsidRPr="003F1443">
              <w:rPr>
                <w:rFonts w:ascii="Times New Roman" w:hAnsi="Times New Roman"/>
                <w:sz w:val="26"/>
                <w:szCs w:val="26"/>
              </w:rPr>
              <w:t xml:space="preserve"> области</w:t>
            </w:r>
          </w:p>
        </w:tc>
      </w:tr>
    </w:tbl>
    <w:p w:rsidR="000A20AE" w:rsidRDefault="000A20AE" w:rsidP="000A20AE">
      <w:pPr>
        <w:ind w:firstLine="567"/>
        <w:rPr>
          <w:rFonts w:ascii="Times New Roman" w:hAnsi="Times New Roman"/>
          <w:sz w:val="20"/>
          <w:szCs w:val="20"/>
        </w:rPr>
      </w:pPr>
    </w:p>
    <w:p w:rsidR="000A20AE" w:rsidRDefault="000A20AE" w:rsidP="000A20AE">
      <w:pPr>
        <w:ind w:firstLine="567"/>
        <w:jc w:val="center"/>
        <w:rPr>
          <w:rFonts w:ascii="Times New Roman" w:hAnsi="Times New Roman"/>
          <w:b/>
          <w:sz w:val="24"/>
          <w:szCs w:val="24"/>
        </w:rPr>
      </w:pPr>
      <w:r>
        <w:rPr>
          <w:rFonts w:ascii="Times New Roman" w:hAnsi="Times New Roman"/>
          <w:b/>
          <w:sz w:val="24"/>
          <w:szCs w:val="24"/>
        </w:rPr>
        <w:t>Расчет пенсии за выслугу лет</w:t>
      </w:r>
    </w:p>
    <w:p w:rsidR="000A20AE" w:rsidRDefault="000A20AE" w:rsidP="000A20AE">
      <w:pPr>
        <w:ind w:firstLine="567"/>
        <w:jc w:val="center"/>
        <w:rPr>
          <w:rFonts w:ascii="Times New Roman" w:hAnsi="Times New Roman"/>
          <w:b/>
          <w:sz w:val="24"/>
          <w:szCs w:val="24"/>
        </w:rPr>
      </w:pPr>
      <w:r>
        <w:rPr>
          <w:rFonts w:ascii="Times New Roman" w:hAnsi="Times New Roman"/>
          <w:b/>
          <w:sz w:val="24"/>
          <w:szCs w:val="24"/>
        </w:rPr>
        <w:t>__________________________________________________________________________</w:t>
      </w:r>
    </w:p>
    <w:p w:rsidR="000A20AE" w:rsidRDefault="000A20AE" w:rsidP="000A20AE">
      <w:pPr>
        <w:ind w:firstLine="567"/>
        <w:jc w:val="center"/>
        <w:rPr>
          <w:rFonts w:ascii="Times New Roman" w:hAnsi="Times New Roman"/>
          <w:sz w:val="24"/>
          <w:szCs w:val="24"/>
        </w:rPr>
      </w:pPr>
      <w:r w:rsidRPr="00877423">
        <w:rPr>
          <w:rFonts w:ascii="Times New Roman" w:hAnsi="Times New Roman"/>
          <w:sz w:val="24"/>
          <w:szCs w:val="24"/>
        </w:rPr>
        <w:t>(ФИО получателя</w:t>
      </w:r>
      <w:r w:rsidR="00877423" w:rsidRPr="00877423">
        <w:rPr>
          <w:rFonts w:ascii="Times New Roman" w:hAnsi="Times New Roman"/>
          <w:sz w:val="24"/>
          <w:szCs w:val="24"/>
        </w:rPr>
        <w:t xml:space="preserve"> пенсии за выслугу лет)</w:t>
      </w:r>
    </w:p>
    <w:p w:rsidR="00877423" w:rsidRDefault="00877423" w:rsidP="000A20AE">
      <w:pPr>
        <w:ind w:firstLine="567"/>
        <w:jc w:val="center"/>
        <w:rPr>
          <w:rFonts w:ascii="Times New Roman" w:hAnsi="Times New Roman"/>
          <w:sz w:val="24"/>
          <w:szCs w:val="24"/>
        </w:rPr>
      </w:pPr>
    </w:p>
    <w:p w:rsidR="00877423" w:rsidRDefault="00877423" w:rsidP="000A20AE">
      <w:pPr>
        <w:ind w:firstLine="567"/>
        <w:jc w:val="center"/>
        <w:rPr>
          <w:rFonts w:ascii="Times New Roman" w:hAnsi="Times New Roman"/>
          <w:sz w:val="24"/>
          <w:szCs w:val="24"/>
        </w:rPr>
      </w:pPr>
      <w:r>
        <w:rPr>
          <w:rFonts w:ascii="Times New Roman" w:hAnsi="Times New Roman"/>
          <w:sz w:val="24"/>
          <w:szCs w:val="24"/>
        </w:rPr>
        <w:t>__________________________________________________________________________</w:t>
      </w:r>
    </w:p>
    <w:p w:rsidR="00877423" w:rsidRDefault="00877423" w:rsidP="000A20AE">
      <w:pPr>
        <w:ind w:firstLine="567"/>
        <w:jc w:val="center"/>
        <w:rPr>
          <w:rFonts w:ascii="Times New Roman" w:hAnsi="Times New Roman"/>
          <w:sz w:val="24"/>
          <w:szCs w:val="24"/>
        </w:rPr>
      </w:pPr>
      <w:r>
        <w:rPr>
          <w:rFonts w:ascii="Times New Roman" w:hAnsi="Times New Roman"/>
          <w:sz w:val="24"/>
          <w:szCs w:val="24"/>
        </w:rPr>
        <w:t xml:space="preserve">(дата, номер документа, на основании которого установлена пенсия на </w:t>
      </w:r>
    </w:p>
    <w:p w:rsidR="00877423" w:rsidRDefault="00877423" w:rsidP="000A20AE">
      <w:pPr>
        <w:ind w:firstLine="567"/>
        <w:jc w:val="center"/>
        <w:rPr>
          <w:rFonts w:ascii="Times New Roman" w:hAnsi="Times New Roman"/>
          <w:sz w:val="24"/>
          <w:szCs w:val="24"/>
        </w:rPr>
      </w:pPr>
      <w:r>
        <w:rPr>
          <w:rFonts w:ascii="Times New Roman" w:hAnsi="Times New Roman"/>
          <w:sz w:val="24"/>
          <w:szCs w:val="24"/>
        </w:rPr>
        <w:t>выслугу лет / производиться перерасчет пенсии за выслугу лет)</w:t>
      </w:r>
    </w:p>
    <w:p w:rsidR="00877423" w:rsidRDefault="00877423" w:rsidP="000A20AE">
      <w:pPr>
        <w:ind w:firstLine="567"/>
        <w:jc w:val="center"/>
        <w:rPr>
          <w:rFonts w:ascii="Times New Roman" w:hAnsi="Times New Roman"/>
          <w:sz w:val="24"/>
          <w:szCs w:val="24"/>
        </w:rPr>
      </w:pPr>
    </w:p>
    <w:tbl>
      <w:tblPr>
        <w:tblStyle w:val="a9"/>
        <w:tblW w:w="15843" w:type="dxa"/>
        <w:tblLayout w:type="fixed"/>
        <w:tblLook w:val="04A0" w:firstRow="1" w:lastRow="0" w:firstColumn="1" w:lastColumn="0" w:noHBand="0" w:noVBand="1"/>
      </w:tblPr>
      <w:tblGrid>
        <w:gridCol w:w="1101"/>
        <w:gridCol w:w="567"/>
        <w:gridCol w:w="992"/>
        <w:gridCol w:w="567"/>
        <w:gridCol w:w="992"/>
        <w:gridCol w:w="709"/>
        <w:gridCol w:w="1276"/>
        <w:gridCol w:w="1701"/>
        <w:gridCol w:w="1984"/>
        <w:gridCol w:w="2126"/>
        <w:gridCol w:w="2127"/>
        <w:gridCol w:w="1701"/>
      </w:tblGrid>
      <w:tr w:rsidR="007C5595" w:rsidTr="007C5595">
        <w:tc>
          <w:tcPr>
            <w:tcW w:w="1101" w:type="dxa"/>
            <w:vMerge w:val="restart"/>
            <w:vAlign w:val="center"/>
          </w:tcPr>
          <w:p w:rsidR="007C5595" w:rsidRDefault="007C5595" w:rsidP="007C5595">
            <w:pPr>
              <w:jc w:val="center"/>
              <w:rPr>
                <w:rFonts w:ascii="Times New Roman" w:hAnsi="Times New Roman"/>
                <w:sz w:val="24"/>
                <w:szCs w:val="24"/>
              </w:rPr>
            </w:pPr>
            <w:r w:rsidRPr="000A20AE">
              <w:rPr>
                <w:rFonts w:ascii="Times New Roman" w:hAnsi="Times New Roman"/>
                <w:sz w:val="24"/>
                <w:szCs w:val="24"/>
              </w:rPr>
              <w:t>Оклад</w:t>
            </w:r>
          </w:p>
        </w:tc>
        <w:tc>
          <w:tcPr>
            <w:tcW w:w="3118" w:type="dxa"/>
            <w:gridSpan w:val="4"/>
            <w:vAlign w:val="center"/>
          </w:tcPr>
          <w:p w:rsidR="007C5595" w:rsidRDefault="007C5595" w:rsidP="007C5595">
            <w:pPr>
              <w:jc w:val="center"/>
              <w:rPr>
                <w:rFonts w:ascii="Times New Roman" w:hAnsi="Times New Roman"/>
                <w:sz w:val="24"/>
                <w:szCs w:val="24"/>
              </w:rPr>
            </w:pPr>
            <w:r w:rsidRPr="000A20AE">
              <w:rPr>
                <w:rFonts w:ascii="Times New Roman" w:hAnsi="Times New Roman"/>
                <w:sz w:val="24"/>
                <w:szCs w:val="24"/>
              </w:rPr>
              <w:t>Ежемесячные выплаты</w:t>
            </w:r>
          </w:p>
        </w:tc>
        <w:tc>
          <w:tcPr>
            <w:tcW w:w="1985" w:type="dxa"/>
            <w:gridSpan w:val="2"/>
            <w:vAlign w:val="center"/>
          </w:tcPr>
          <w:p w:rsidR="007C5595" w:rsidRDefault="007C5595" w:rsidP="007C5595">
            <w:pPr>
              <w:jc w:val="center"/>
              <w:rPr>
                <w:rFonts w:ascii="Times New Roman" w:hAnsi="Times New Roman"/>
                <w:sz w:val="24"/>
                <w:szCs w:val="24"/>
              </w:rPr>
            </w:pPr>
            <w:r w:rsidRPr="000A20AE">
              <w:rPr>
                <w:rFonts w:ascii="Times New Roman" w:hAnsi="Times New Roman"/>
                <w:sz w:val="24"/>
                <w:szCs w:val="24"/>
              </w:rPr>
              <w:t>Иные дополнительные выплаты</w:t>
            </w:r>
          </w:p>
        </w:tc>
        <w:tc>
          <w:tcPr>
            <w:tcW w:w="1701" w:type="dxa"/>
            <w:vMerge w:val="restart"/>
            <w:vAlign w:val="center"/>
          </w:tcPr>
          <w:p w:rsidR="007C5595" w:rsidRDefault="007C5595" w:rsidP="007C5595">
            <w:pPr>
              <w:jc w:val="center"/>
              <w:rPr>
                <w:rFonts w:ascii="Times New Roman" w:hAnsi="Times New Roman"/>
                <w:sz w:val="24"/>
                <w:szCs w:val="24"/>
              </w:rPr>
            </w:pPr>
            <w:r w:rsidRPr="000A20AE">
              <w:rPr>
                <w:rFonts w:ascii="Times New Roman" w:hAnsi="Times New Roman"/>
                <w:sz w:val="24"/>
                <w:szCs w:val="24"/>
              </w:rPr>
              <w:t>Районный коэффициент</w:t>
            </w:r>
          </w:p>
        </w:tc>
        <w:tc>
          <w:tcPr>
            <w:tcW w:w="1984" w:type="dxa"/>
            <w:vMerge w:val="restart"/>
            <w:vAlign w:val="center"/>
          </w:tcPr>
          <w:p w:rsidR="007C5595" w:rsidRDefault="007C5595" w:rsidP="007C5595">
            <w:pPr>
              <w:jc w:val="center"/>
              <w:rPr>
                <w:rFonts w:ascii="Times New Roman" w:hAnsi="Times New Roman"/>
                <w:sz w:val="24"/>
                <w:szCs w:val="24"/>
              </w:rPr>
            </w:pPr>
            <w:r>
              <w:rPr>
                <w:rFonts w:ascii="Times New Roman" w:hAnsi="Times New Roman"/>
                <w:sz w:val="24"/>
                <w:szCs w:val="24"/>
              </w:rPr>
              <w:t>Итого среднемесячное денежное содержание</w:t>
            </w:r>
          </w:p>
        </w:tc>
        <w:tc>
          <w:tcPr>
            <w:tcW w:w="2126" w:type="dxa"/>
            <w:vMerge w:val="restart"/>
            <w:vAlign w:val="center"/>
          </w:tcPr>
          <w:p w:rsidR="007C5595" w:rsidRDefault="007C5595" w:rsidP="007C5595">
            <w:pPr>
              <w:jc w:val="center"/>
              <w:rPr>
                <w:rFonts w:ascii="Times New Roman" w:hAnsi="Times New Roman"/>
                <w:sz w:val="24"/>
                <w:szCs w:val="24"/>
              </w:rPr>
            </w:pPr>
            <w:r>
              <w:rPr>
                <w:rFonts w:ascii="Times New Roman" w:hAnsi="Times New Roman"/>
                <w:sz w:val="24"/>
                <w:szCs w:val="24"/>
              </w:rPr>
              <w:t>Ограничительный коэффициент</w:t>
            </w:r>
          </w:p>
        </w:tc>
        <w:tc>
          <w:tcPr>
            <w:tcW w:w="2127" w:type="dxa"/>
            <w:vMerge w:val="restart"/>
            <w:vAlign w:val="center"/>
          </w:tcPr>
          <w:p w:rsidR="007C5595" w:rsidRDefault="007C5595" w:rsidP="007C5595">
            <w:pPr>
              <w:jc w:val="center"/>
              <w:rPr>
                <w:rFonts w:ascii="Times New Roman" w:hAnsi="Times New Roman"/>
                <w:sz w:val="24"/>
                <w:szCs w:val="24"/>
              </w:rPr>
            </w:pPr>
            <w:r>
              <w:rPr>
                <w:rFonts w:ascii="Times New Roman" w:hAnsi="Times New Roman"/>
                <w:sz w:val="24"/>
                <w:szCs w:val="24"/>
              </w:rPr>
              <w:t>Размер пенсии за выслугу лет в процентном выражении, устанавливаемый в зависимости от стажа муниципальной службы (%)</w:t>
            </w:r>
          </w:p>
        </w:tc>
        <w:tc>
          <w:tcPr>
            <w:tcW w:w="1701" w:type="dxa"/>
            <w:vMerge w:val="restart"/>
            <w:vAlign w:val="center"/>
          </w:tcPr>
          <w:p w:rsidR="007C5595" w:rsidRDefault="007C5595" w:rsidP="007C5595">
            <w:pPr>
              <w:jc w:val="center"/>
              <w:rPr>
                <w:rFonts w:ascii="Times New Roman" w:hAnsi="Times New Roman"/>
                <w:sz w:val="24"/>
                <w:szCs w:val="24"/>
              </w:rPr>
            </w:pPr>
            <w:r>
              <w:rPr>
                <w:rFonts w:ascii="Times New Roman" w:hAnsi="Times New Roman"/>
                <w:sz w:val="24"/>
                <w:szCs w:val="24"/>
              </w:rPr>
              <w:t>Размер пенсии за выслугу лет</w:t>
            </w:r>
          </w:p>
          <w:p w:rsidR="007C5595" w:rsidRDefault="007C5595" w:rsidP="007C5595">
            <w:pPr>
              <w:jc w:val="center"/>
              <w:rPr>
                <w:rFonts w:ascii="Times New Roman" w:hAnsi="Times New Roman"/>
                <w:sz w:val="24"/>
                <w:szCs w:val="24"/>
              </w:rPr>
            </w:pPr>
            <w:r>
              <w:rPr>
                <w:rFonts w:ascii="Times New Roman" w:hAnsi="Times New Roman"/>
                <w:sz w:val="24"/>
                <w:szCs w:val="24"/>
              </w:rPr>
              <w:t>(гр.9* гр.10* гр.11)</w:t>
            </w:r>
          </w:p>
        </w:tc>
      </w:tr>
      <w:tr w:rsidR="007C5595" w:rsidTr="007C5595">
        <w:tc>
          <w:tcPr>
            <w:tcW w:w="1101" w:type="dxa"/>
            <w:vMerge/>
          </w:tcPr>
          <w:p w:rsidR="007C5595" w:rsidRDefault="007C5595" w:rsidP="000A20AE">
            <w:pPr>
              <w:jc w:val="center"/>
              <w:rPr>
                <w:rFonts w:ascii="Times New Roman" w:hAnsi="Times New Roman"/>
                <w:sz w:val="24"/>
                <w:szCs w:val="24"/>
              </w:rPr>
            </w:pPr>
          </w:p>
        </w:tc>
        <w:tc>
          <w:tcPr>
            <w:tcW w:w="567"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w:t>
            </w:r>
          </w:p>
        </w:tc>
        <w:tc>
          <w:tcPr>
            <w:tcW w:w="992"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Сумма,</w:t>
            </w:r>
          </w:p>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рублей</w:t>
            </w:r>
          </w:p>
        </w:tc>
        <w:tc>
          <w:tcPr>
            <w:tcW w:w="567"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w:t>
            </w:r>
          </w:p>
        </w:tc>
        <w:tc>
          <w:tcPr>
            <w:tcW w:w="992"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Сумма,</w:t>
            </w:r>
          </w:p>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рублей</w:t>
            </w:r>
          </w:p>
        </w:tc>
        <w:tc>
          <w:tcPr>
            <w:tcW w:w="709"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w:t>
            </w:r>
          </w:p>
        </w:tc>
        <w:tc>
          <w:tcPr>
            <w:tcW w:w="1276" w:type="dxa"/>
            <w:vAlign w:val="center"/>
          </w:tcPr>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Сумма,</w:t>
            </w:r>
          </w:p>
          <w:p w:rsidR="007C5595" w:rsidRPr="000A20AE" w:rsidRDefault="007C5595" w:rsidP="007C5595">
            <w:pPr>
              <w:jc w:val="center"/>
              <w:rPr>
                <w:rFonts w:ascii="Times New Roman" w:hAnsi="Times New Roman"/>
                <w:sz w:val="24"/>
                <w:szCs w:val="24"/>
              </w:rPr>
            </w:pPr>
            <w:r w:rsidRPr="000A20AE">
              <w:rPr>
                <w:rFonts w:ascii="Times New Roman" w:hAnsi="Times New Roman"/>
                <w:sz w:val="24"/>
                <w:szCs w:val="24"/>
              </w:rPr>
              <w:t>рублей</w:t>
            </w:r>
          </w:p>
        </w:tc>
        <w:tc>
          <w:tcPr>
            <w:tcW w:w="1701" w:type="dxa"/>
            <w:vMerge/>
          </w:tcPr>
          <w:p w:rsidR="007C5595" w:rsidRDefault="007C5595" w:rsidP="000A20AE">
            <w:pPr>
              <w:jc w:val="center"/>
              <w:rPr>
                <w:rFonts w:ascii="Times New Roman" w:hAnsi="Times New Roman"/>
                <w:sz w:val="24"/>
                <w:szCs w:val="24"/>
              </w:rPr>
            </w:pPr>
          </w:p>
        </w:tc>
        <w:tc>
          <w:tcPr>
            <w:tcW w:w="1984" w:type="dxa"/>
            <w:vMerge/>
          </w:tcPr>
          <w:p w:rsidR="007C5595" w:rsidRDefault="007C5595" w:rsidP="000A20AE">
            <w:pPr>
              <w:jc w:val="center"/>
              <w:rPr>
                <w:rFonts w:ascii="Times New Roman" w:hAnsi="Times New Roman"/>
                <w:sz w:val="24"/>
                <w:szCs w:val="24"/>
              </w:rPr>
            </w:pPr>
          </w:p>
        </w:tc>
        <w:tc>
          <w:tcPr>
            <w:tcW w:w="2126" w:type="dxa"/>
            <w:vMerge/>
          </w:tcPr>
          <w:p w:rsidR="007C5595" w:rsidRDefault="007C5595" w:rsidP="000A20AE">
            <w:pPr>
              <w:jc w:val="center"/>
              <w:rPr>
                <w:rFonts w:ascii="Times New Roman" w:hAnsi="Times New Roman"/>
                <w:sz w:val="24"/>
                <w:szCs w:val="24"/>
              </w:rPr>
            </w:pPr>
          </w:p>
        </w:tc>
        <w:tc>
          <w:tcPr>
            <w:tcW w:w="2127" w:type="dxa"/>
            <w:vMerge/>
          </w:tcPr>
          <w:p w:rsidR="007C5595" w:rsidRDefault="007C5595" w:rsidP="000A20AE">
            <w:pPr>
              <w:jc w:val="center"/>
              <w:rPr>
                <w:rFonts w:ascii="Times New Roman" w:hAnsi="Times New Roman"/>
                <w:sz w:val="24"/>
                <w:szCs w:val="24"/>
              </w:rPr>
            </w:pPr>
          </w:p>
        </w:tc>
        <w:tc>
          <w:tcPr>
            <w:tcW w:w="1701" w:type="dxa"/>
            <w:vMerge/>
          </w:tcPr>
          <w:p w:rsidR="007C5595" w:rsidRDefault="007C5595" w:rsidP="000A20AE">
            <w:pPr>
              <w:jc w:val="center"/>
              <w:rPr>
                <w:rFonts w:ascii="Times New Roman" w:hAnsi="Times New Roman"/>
                <w:sz w:val="24"/>
                <w:szCs w:val="24"/>
              </w:rPr>
            </w:pPr>
          </w:p>
        </w:tc>
      </w:tr>
      <w:tr w:rsidR="007C5595" w:rsidTr="007C5595">
        <w:tc>
          <w:tcPr>
            <w:tcW w:w="1101" w:type="dxa"/>
          </w:tcPr>
          <w:p w:rsidR="007C5595" w:rsidRDefault="007C5595" w:rsidP="000A20AE">
            <w:pPr>
              <w:jc w:val="center"/>
              <w:rPr>
                <w:rFonts w:ascii="Times New Roman" w:hAnsi="Times New Roman"/>
                <w:sz w:val="24"/>
                <w:szCs w:val="24"/>
              </w:rPr>
            </w:pPr>
            <w:r>
              <w:rPr>
                <w:rFonts w:ascii="Times New Roman" w:hAnsi="Times New Roman"/>
                <w:sz w:val="24"/>
                <w:szCs w:val="24"/>
              </w:rPr>
              <w:t>1</w:t>
            </w:r>
          </w:p>
        </w:tc>
        <w:tc>
          <w:tcPr>
            <w:tcW w:w="567" w:type="dxa"/>
          </w:tcPr>
          <w:p w:rsidR="007C5595" w:rsidRDefault="007C5595" w:rsidP="000A20AE">
            <w:pPr>
              <w:jc w:val="center"/>
              <w:rPr>
                <w:rFonts w:ascii="Times New Roman" w:hAnsi="Times New Roman"/>
                <w:sz w:val="24"/>
                <w:szCs w:val="24"/>
              </w:rPr>
            </w:pPr>
            <w:r>
              <w:rPr>
                <w:rFonts w:ascii="Times New Roman" w:hAnsi="Times New Roman"/>
                <w:sz w:val="24"/>
                <w:szCs w:val="24"/>
              </w:rPr>
              <w:t>2</w:t>
            </w:r>
          </w:p>
        </w:tc>
        <w:tc>
          <w:tcPr>
            <w:tcW w:w="992" w:type="dxa"/>
          </w:tcPr>
          <w:p w:rsidR="007C5595" w:rsidRDefault="007C5595" w:rsidP="000A20AE">
            <w:pPr>
              <w:jc w:val="center"/>
              <w:rPr>
                <w:rFonts w:ascii="Times New Roman" w:hAnsi="Times New Roman"/>
                <w:sz w:val="24"/>
                <w:szCs w:val="24"/>
              </w:rPr>
            </w:pPr>
            <w:r>
              <w:rPr>
                <w:rFonts w:ascii="Times New Roman" w:hAnsi="Times New Roman"/>
                <w:sz w:val="24"/>
                <w:szCs w:val="24"/>
              </w:rPr>
              <w:t>3</w:t>
            </w:r>
          </w:p>
        </w:tc>
        <w:tc>
          <w:tcPr>
            <w:tcW w:w="567" w:type="dxa"/>
          </w:tcPr>
          <w:p w:rsidR="007C5595" w:rsidRDefault="007C5595" w:rsidP="000A20AE">
            <w:pPr>
              <w:jc w:val="center"/>
              <w:rPr>
                <w:rFonts w:ascii="Times New Roman" w:hAnsi="Times New Roman"/>
                <w:sz w:val="24"/>
                <w:szCs w:val="24"/>
              </w:rPr>
            </w:pPr>
            <w:r>
              <w:rPr>
                <w:rFonts w:ascii="Times New Roman" w:hAnsi="Times New Roman"/>
                <w:sz w:val="24"/>
                <w:szCs w:val="24"/>
              </w:rPr>
              <w:t>4</w:t>
            </w:r>
          </w:p>
        </w:tc>
        <w:tc>
          <w:tcPr>
            <w:tcW w:w="992" w:type="dxa"/>
          </w:tcPr>
          <w:p w:rsidR="007C5595" w:rsidRDefault="007C5595" w:rsidP="000A20AE">
            <w:pPr>
              <w:jc w:val="center"/>
              <w:rPr>
                <w:rFonts w:ascii="Times New Roman" w:hAnsi="Times New Roman"/>
                <w:sz w:val="24"/>
                <w:szCs w:val="24"/>
              </w:rPr>
            </w:pPr>
            <w:r>
              <w:rPr>
                <w:rFonts w:ascii="Times New Roman" w:hAnsi="Times New Roman"/>
                <w:sz w:val="24"/>
                <w:szCs w:val="24"/>
              </w:rPr>
              <w:t>5</w:t>
            </w:r>
          </w:p>
        </w:tc>
        <w:tc>
          <w:tcPr>
            <w:tcW w:w="709" w:type="dxa"/>
          </w:tcPr>
          <w:p w:rsidR="007C5595" w:rsidRDefault="007C5595" w:rsidP="000A20AE">
            <w:pPr>
              <w:jc w:val="center"/>
              <w:rPr>
                <w:rFonts w:ascii="Times New Roman" w:hAnsi="Times New Roman"/>
                <w:sz w:val="24"/>
                <w:szCs w:val="24"/>
              </w:rPr>
            </w:pPr>
            <w:r>
              <w:rPr>
                <w:rFonts w:ascii="Times New Roman" w:hAnsi="Times New Roman"/>
                <w:sz w:val="24"/>
                <w:szCs w:val="24"/>
              </w:rPr>
              <w:t>6</w:t>
            </w:r>
          </w:p>
        </w:tc>
        <w:tc>
          <w:tcPr>
            <w:tcW w:w="1276" w:type="dxa"/>
          </w:tcPr>
          <w:p w:rsidR="007C5595" w:rsidRDefault="007C5595" w:rsidP="000A20AE">
            <w:pPr>
              <w:jc w:val="center"/>
              <w:rPr>
                <w:rFonts w:ascii="Times New Roman" w:hAnsi="Times New Roman"/>
                <w:sz w:val="24"/>
                <w:szCs w:val="24"/>
              </w:rPr>
            </w:pPr>
            <w:r>
              <w:rPr>
                <w:rFonts w:ascii="Times New Roman" w:hAnsi="Times New Roman"/>
                <w:sz w:val="24"/>
                <w:szCs w:val="24"/>
              </w:rPr>
              <w:t>7</w:t>
            </w:r>
          </w:p>
        </w:tc>
        <w:tc>
          <w:tcPr>
            <w:tcW w:w="1701" w:type="dxa"/>
          </w:tcPr>
          <w:p w:rsidR="007C5595" w:rsidRDefault="007C5595" w:rsidP="000A20AE">
            <w:pPr>
              <w:jc w:val="center"/>
              <w:rPr>
                <w:rFonts w:ascii="Times New Roman" w:hAnsi="Times New Roman"/>
                <w:sz w:val="24"/>
                <w:szCs w:val="24"/>
              </w:rPr>
            </w:pPr>
            <w:r>
              <w:rPr>
                <w:rFonts w:ascii="Times New Roman" w:hAnsi="Times New Roman"/>
                <w:sz w:val="24"/>
                <w:szCs w:val="24"/>
              </w:rPr>
              <w:t>8</w:t>
            </w:r>
          </w:p>
        </w:tc>
        <w:tc>
          <w:tcPr>
            <w:tcW w:w="1984" w:type="dxa"/>
          </w:tcPr>
          <w:p w:rsidR="007C5595" w:rsidRDefault="007C5595" w:rsidP="000A20AE">
            <w:pPr>
              <w:jc w:val="center"/>
              <w:rPr>
                <w:rFonts w:ascii="Times New Roman" w:hAnsi="Times New Roman"/>
                <w:sz w:val="24"/>
                <w:szCs w:val="24"/>
              </w:rPr>
            </w:pPr>
            <w:r>
              <w:rPr>
                <w:rFonts w:ascii="Times New Roman" w:hAnsi="Times New Roman"/>
                <w:sz w:val="24"/>
                <w:szCs w:val="24"/>
              </w:rPr>
              <w:t>9</w:t>
            </w:r>
          </w:p>
        </w:tc>
        <w:tc>
          <w:tcPr>
            <w:tcW w:w="2126" w:type="dxa"/>
          </w:tcPr>
          <w:p w:rsidR="007C5595" w:rsidRDefault="007C5595" w:rsidP="000A20AE">
            <w:pPr>
              <w:jc w:val="center"/>
              <w:rPr>
                <w:rFonts w:ascii="Times New Roman" w:hAnsi="Times New Roman"/>
                <w:sz w:val="24"/>
                <w:szCs w:val="24"/>
              </w:rPr>
            </w:pPr>
            <w:r>
              <w:rPr>
                <w:rFonts w:ascii="Times New Roman" w:hAnsi="Times New Roman"/>
                <w:sz w:val="24"/>
                <w:szCs w:val="24"/>
              </w:rPr>
              <w:t>10</w:t>
            </w:r>
          </w:p>
        </w:tc>
        <w:tc>
          <w:tcPr>
            <w:tcW w:w="2127" w:type="dxa"/>
          </w:tcPr>
          <w:p w:rsidR="007C5595" w:rsidRDefault="007C5595" w:rsidP="000A20AE">
            <w:pPr>
              <w:jc w:val="center"/>
              <w:rPr>
                <w:rFonts w:ascii="Times New Roman" w:hAnsi="Times New Roman"/>
                <w:sz w:val="24"/>
                <w:szCs w:val="24"/>
              </w:rPr>
            </w:pPr>
            <w:r>
              <w:rPr>
                <w:rFonts w:ascii="Times New Roman" w:hAnsi="Times New Roman"/>
                <w:sz w:val="24"/>
                <w:szCs w:val="24"/>
              </w:rPr>
              <w:t>11</w:t>
            </w:r>
          </w:p>
        </w:tc>
        <w:tc>
          <w:tcPr>
            <w:tcW w:w="1701" w:type="dxa"/>
          </w:tcPr>
          <w:p w:rsidR="007C5595" w:rsidRDefault="007C5595" w:rsidP="000A20AE">
            <w:pPr>
              <w:jc w:val="center"/>
              <w:rPr>
                <w:rFonts w:ascii="Times New Roman" w:hAnsi="Times New Roman"/>
                <w:sz w:val="24"/>
                <w:szCs w:val="24"/>
              </w:rPr>
            </w:pPr>
            <w:r>
              <w:rPr>
                <w:rFonts w:ascii="Times New Roman" w:hAnsi="Times New Roman"/>
                <w:sz w:val="24"/>
                <w:szCs w:val="24"/>
              </w:rPr>
              <w:t>12</w:t>
            </w:r>
          </w:p>
        </w:tc>
      </w:tr>
      <w:tr w:rsidR="007C5595" w:rsidTr="007C5595">
        <w:tc>
          <w:tcPr>
            <w:tcW w:w="1101" w:type="dxa"/>
          </w:tcPr>
          <w:p w:rsidR="007C5595" w:rsidRDefault="007C5595" w:rsidP="000A20AE">
            <w:pPr>
              <w:jc w:val="center"/>
              <w:rPr>
                <w:rFonts w:ascii="Times New Roman" w:hAnsi="Times New Roman"/>
                <w:sz w:val="24"/>
                <w:szCs w:val="24"/>
              </w:rPr>
            </w:pPr>
          </w:p>
        </w:tc>
        <w:tc>
          <w:tcPr>
            <w:tcW w:w="567" w:type="dxa"/>
          </w:tcPr>
          <w:p w:rsidR="007C5595" w:rsidRDefault="007C5595" w:rsidP="000A20AE">
            <w:pPr>
              <w:jc w:val="center"/>
              <w:rPr>
                <w:rFonts w:ascii="Times New Roman" w:hAnsi="Times New Roman"/>
                <w:sz w:val="24"/>
                <w:szCs w:val="24"/>
              </w:rPr>
            </w:pPr>
          </w:p>
        </w:tc>
        <w:tc>
          <w:tcPr>
            <w:tcW w:w="992" w:type="dxa"/>
          </w:tcPr>
          <w:p w:rsidR="007C5595" w:rsidRDefault="007C5595" w:rsidP="000A20AE">
            <w:pPr>
              <w:jc w:val="center"/>
              <w:rPr>
                <w:rFonts w:ascii="Times New Roman" w:hAnsi="Times New Roman"/>
                <w:sz w:val="24"/>
                <w:szCs w:val="24"/>
              </w:rPr>
            </w:pPr>
          </w:p>
        </w:tc>
        <w:tc>
          <w:tcPr>
            <w:tcW w:w="567" w:type="dxa"/>
          </w:tcPr>
          <w:p w:rsidR="007C5595" w:rsidRDefault="007C5595" w:rsidP="000A20AE">
            <w:pPr>
              <w:jc w:val="center"/>
              <w:rPr>
                <w:rFonts w:ascii="Times New Roman" w:hAnsi="Times New Roman"/>
                <w:sz w:val="24"/>
                <w:szCs w:val="24"/>
              </w:rPr>
            </w:pPr>
          </w:p>
        </w:tc>
        <w:tc>
          <w:tcPr>
            <w:tcW w:w="992" w:type="dxa"/>
          </w:tcPr>
          <w:p w:rsidR="007C5595" w:rsidRDefault="007C5595" w:rsidP="000A20AE">
            <w:pPr>
              <w:jc w:val="center"/>
              <w:rPr>
                <w:rFonts w:ascii="Times New Roman" w:hAnsi="Times New Roman"/>
                <w:sz w:val="24"/>
                <w:szCs w:val="24"/>
              </w:rPr>
            </w:pPr>
          </w:p>
        </w:tc>
        <w:tc>
          <w:tcPr>
            <w:tcW w:w="709" w:type="dxa"/>
          </w:tcPr>
          <w:p w:rsidR="007C5595" w:rsidRDefault="007C5595" w:rsidP="000A20AE">
            <w:pPr>
              <w:jc w:val="center"/>
              <w:rPr>
                <w:rFonts w:ascii="Times New Roman" w:hAnsi="Times New Roman"/>
                <w:sz w:val="24"/>
                <w:szCs w:val="24"/>
              </w:rPr>
            </w:pPr>
          </w:p>
        </w:tc>
        <w:tc>
          <w:tcPr>
            <w:tcW w:w="1276" w:type="dxa"/>
          </w:tcPr>
          <w:p w:rsidR="007C5595" w:rsidRDefault="007C5595" w:rsidP="000A20AE">
            <w:pPr>
              <w:jc w:val="center"/>
              <w:rPr>
                <w:rFonts w:ascii="Times New Roman" w:hAnsi="Times New Roman"/>
                <w:sz w:val="24"/>
                <w:szCs w:val="24"/>
              </w:rPr>
            </w:pPr>
          </w:p>
        </w:tc>
        <w:tc>
          <w:tcPr>
            <w:tcW w:w="1701" w:type="dxa"/>
          </w:tcPr>
          <w:p w:rsidR="007C5595" w:rsidRDefault="007C5595" w:rsidP="000A20AE">
            <w:pPr>
              <w:jc w:val="center"/>
              <w:rPr>
                <w:rFonts w:ascii="Times New Roman" w:hAnsi="Times New Roman"/>
                <w:sz w:val="24"/>
                <w:szCs w:val="24"/>
              </w:rPr>
            </w:pPr>
          </w:p>
        </w:tc>
        <w:tc>
          <w:tcPr>
            <w:tcW w:w="1984" w:type="dxa"/>
          </w:tcPr>
          <w:p w:rsidR="007C5595" w:rsidRDefault="007C5595" w:rsidP="000A20AE">
            <w:pPr>
              <w:jc w:val="center"/>
              <w:rPr>
                <w:rFonts w:ascii="Times New Roman" w:hAnsi="Times New Roman"/>
                <w:sz w:val="24"/>
                <w:szCs w:val="24"/>
              </w:rPr>
            </w:pPr>
          </w:p>
        </w:tc>
        <w:tc>
          <w:tcPr>
            <w:tcW w:w="2126" w:type="dxa"/>
          </w:tcPr>
          <w:p w:rsidR="007C5595" w:rsidRDefault="007C5595" w:rsidP="000A20AE">
            <w:pPr>
              <w:jc w:val="center"/>
              <w:rPr>
                <w:rFonts w:ascii="Times New Roman" w:hAnsi="Times New Roman"/>
                <w:sz w:val="24"/>
                <w:szCs w:val="24"/>
              </w:rPr>
            </w:pPr>
          </w:p>
        </w:tc>
        <w:tc>
          <w:tcPr>
            <w:tcW w:w="2127" w:type="dxa"/>
          </w:tcPr>
          <w:p w:rsidR="007C5595" w:rsidRDefault="007C5595" w:rsidP="000A20AE">
            <w:pPr>
              <w:jc w:val="center"/>
              <w:rPr>
                <w:rFonts w:ascii="Times New Roman" w:hAnsi="Times New Roman"/>
                <w:sz w:val="24"/>
                <w:szCs w:val="24"/>
              </w:rPr>
            </w:pPr>
          </w:p>
        </w:tc>
        <w:tc>
          <w:tcPr>
            <w:tcW w:w="1701" w:type="dxa"/>
          </w:tcPr>
          <w:p w:rsidR="007C5595" w:rsidRDefault="007C5595" w:rsidP="000A20AE">
            <w:pPr>
              <w:jc w:val="center"/>
              <w:rPr>
                <w:rFonts w:ascii="Times New Roman" w:hAnsi="Times New Roman"/>
                <w:sz w:val="24"/>
                <w:szCs w:val="24"/>
              </w:rPr>
            </w:pPr>
          </w:p>
        </w:tc>
      </w:tr>
    </w:tbl>
    <w:p w:rsidR="00877423" w:rsidRDefault="00877423" w:rsidP="000A20AE">
      <w:pPr>
        <w:ind w:firstLine="567"/>
        <w:jc w:val="center"/>
        <w:rPr>
          <w:rFonts w:ascii="Times New Roman" w:hAnsi="Times New Roman"/>
          <w:sz w:val="24"/>
          <w:szCs w:val="24"/>
        </w:rPr>
      </w:pPr>
    </w:p>
    <w:p w:rsidR="007C5595" w:rsidRDefault="007C5595" w:rsidP="007C5595">
      <w:pPr>
        <w:ind w:firstLine="567"/>
        <w:rPr>
          <w:rFonts w:ascii="Times New Roman" w:hAnsi="Times New Roman"/>
          <w:sz w:val="24"/>
          <w:szCs w:val="24"/>
        </w:rPr>
      </w:pPr>
      <w:r w:rsidRPr="000A20AE">
        <w:rPr>
          <w:rFonts w:ascii="Times New Roman" w:hAnsi="Times New Roman"/>
          <w:sz w:val="24"/>
          <w:szCs w:val="24"/>
        </w:rPr>
        <w:t xml:space="preserve">Бухгалтер </w:t>
      </w:r>
      <w:r>
        <w:rPr>
          <w:rFonts w:ascii="Times New Roman" w:hAnsi="Times New Roman"/>
          <w:sz w:val="24"/>
          <w:szCs w:val="24"/>
        </w:rPr>
        <w:t xml:space="preserve">      </w:t>
      </w:r>
      <w:r w:rsidRPr="000A20AE">
        <w:rPr>
          <w:rFonts w:ascii="Times New Roman" w:hAnsi="Times New Roman"/>
          <w:sz w:val="24"/>
          <w:szCs w:val="24"/>
        </w:rPr>
        <w:t>_______________________</w:t>
      </w:r>
      <w:r>
        <w:rPr>
          <w:rFonts w:ascii="Times New Roman" w:hAnsi="Times New Roman"/>
          <w:sz w:val="24"/>
          <w:szCs w:val="24"/>
        </w:rPr>
        <w:t xml:space="preserve">       </w:t>
      </w:r>
      <w:r w:rsidRPr="000A20AE">
        <w:rPr>
          <w:rFonts w:ascii="Times New Roman" w:hAnsi="Times New Roman"/>
          <w:sz w:val="24"/>
          <w:szCs w:val="24"/>
        </w:rPr>
        <w:t xml:space="preserve"> _________________________</w:t>
      </w:r>
    </w:p>
    <w:p w:rsidR="007C5595" w:rsidRDefault="007C5595" w:rsidP="007C5595">
      <w:pPr>
        <w:ind w:firstLine="567"/>
        <w:rPr>
          <w:rFonts w:ascii="Times New Roman" w:hAnsi="Times New Roman"/>
          <w:sz w:val="20"/>
          <w:szCs w:val="20"/>
        </w:rPr>
      </w:pPr>
      <w:r w:rsidRPr="000A20AE">
        <w:rPr>
          <w:rFonts w:ascii="Times New Roman" w:hAnsi="Times New Roman"/>
          <w:sz w:val="20"/>
          <w:szCs w:val="20"/>
        </w:rPr>
        <w:t xml:space="preserve">                                </w:t>
      </w:r>
      <w:r>
        <w:rPr>
          <w:rFonts w:ascii="Times New Roman" w:hAnsi="Times New Roman"/>
          <w:sz w:val="20"/>
          <w:szCs w:val="20"/>
        </w:rPr>
        <w:t xml:space="preserve">           </w:t>
      </w:r>
      <w:r w:rsidRPr="000A20AE">
        <w:rPr>
          <w:rFonts w:ascii="Times New Roman" w:hAnsi="Times New Roman"/>
          <w:sz w:val="20"/>
          <w:szCs w:val="20"/>
        </w:rPr>
        <w:t xml:space="preserve">  (подпись)                                         (расшифровка подписи)</w:t>
      </w:r>
    </w:p>
    <w:p w:rsidR="007C5595" w:rsidRDefault="007C5595" w:rsidP="007C5595">
      <w:pPr>
        <w:ind w:firstLine="567"/>
        <w:rPr>
          <w:rFonts w:ascii="Times New Roman" w:hAnsi="Times New Roman"/>
          <w:sz w:val="20"/>
          <w:szCs w:val="20"/>
        </w:rPr>
      </w:pPr>
    </w:p>
    <w:p w:rsidR="007C5595" w:rsidRDefault="007C5595" w:rsidP="007C5595">
      <w:pPr>
        <w:ind w:firstLine="567"/>
        <w:rPr>
          <w:rFonts w:ascii="Times New Roman" w:hAnsi="Times New Roman"/>
          <w:sz w:val="24"/>
          <w:szCs w:val="24"/>
        </w:rPr>
      </w:pPr>
      <w:r w:rsidRPr="000A20AE">
        <w:rPr>
          <w:rFonts w:ascii="Times New Roman" w:hAnsi="Times New Roman"/>
          <w:sz w:val="24"/>
          <w:szCs w:val="24"/>
        </w:rPr>
        <w:t>«_____» _______________ 20 ____г.</w:t>
      </w:r>
    </w:p>
    <w:p w:rsidR="007C5595" w:rsidRDefault="007C5595" w:rsidP="000A20AE">
      <w:pPr>
        <w:ind w:firstLine="567"/>
        <w:jc w:val="center"/>
        <w:rPr>
          <w:rFonts w:ascii="Times New Roman" w:hAnsi="Times New Roman"/>
          <w:sz w:val="24"/>
          <w:szCs w:val="24"/>
        </w:rPr>
      </w:pPr>
    </w:p>
    <w:p w:rsidR="007C5595" w:rsidRDefault="007C5595" w:rsidP="000A20AE">
      <w:pPr>
        <w:ind w:firstLine="567"/>
        <w:jc w:val="center"/>
        <w:rPr>
          <w:rFonts w:ascii="Times New Roman" w:hAnsi="Times New Roman"/>
          <w:sz w:val="24"/>
          <w:szCs w:val="24"/>
        </w:rPr>
      </w:pPr>
    </w:p>
    <w:sectPr w:rsidR="007C5595" w:rsidSect="000A20AE">
      <w:pgSz w:w="16838" w:h="11906" w:orient="landscape"/>
      <w:pgMar w:top="1418"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C2" w:rsidRDefault="000B46C2" w:rsidP="000B46C2">
      <w:r>
        <w:separator/>
      </w:r>
    </w:p>
  </w:endnote>
  <w:endnote w:type="continuationSeparator" w:id="0">
    <w:p w:rsidR="000B46C2" w:rsidRDefault="000B46C2" w:rsidP="000B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C2" w:rsidRDefault="000B46C2" w:rsidP="000B46C2">
      <w:r>
        <w:separator/>
      </w:r>
    </w:p>
  </w:footnote>
  <w:footnote w:type="continuationSeparator" w:id="0">
    <w:p w:rsidR="000B46C2" w:rsidRDefault="000B46C2" w:rsidP="000B4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
  </w:num>
  <w:num w:numId="4">
    <w:abstractNumId w:val="6"/>
  </w:num>
  <w:num w:numId="5">
    <w:abstractNumId w:val="9"/>
  </w:num>
  <w:num w:numId="6">
    <w:abstractNumId w:val="11"/>
  </w:num>
  <w:num w:numId="7">
    <w:abstractNumId w:val="4"/>
  </w:num>
  <w:num w:numId="8">
    <w:abstractNumId w:val="8"/>
  </w:num>
  <w:num w:numId="9">
    <w:abstractNumId w:val="10"/>
  </w:num>
  <w:num w:numId="10">
    <w:abstractNumId w:val="2"/>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C2"/>
    <w:rsid w:val="000211BA"/>
    <w:rsid w:val="00056D09"/>
    <w:rsid w:val="000643B6"/>
    <w:rsid w:val="00066314"/>
    <w:rsid w:val="00080844"/>
    <w:rsid w:val="00081E89"/>
    <w:rsid w:val="0009334B"/>
    <w:rsid w:val="000A20AE"/>
    <w:rsid w:val="000B46C2"/>
    <w:rsid w:val="000C6CB2"/>
    <w:rsid w:val="000D1D2E"/>
    <w:rsid w:val="001350DC"/>
    <w:rsid w:val="00142C46"/>
    <w:rsid w:val="00150925"/>
    <w:rsid w:val="001577A5"/>
    <w:rsid w:val="001578B1"/>
    <w:rsid w:val="001668E9"/>
    <w:rsid w:val="00171006"/>
    <w:rsid w:val="00171EB3"/>
    <w:rsid w:val="00191587"/>
    <w:rsid w:val="00197325"/>
    <w:rsid w:val="001A4F3A"/>
    <w:rsid w:val="001B565D"/>
    <w:rsid w:val="001C47E1"/>
    <w:rsid w:val="001D284F"/>
    <w:rsid w:val="001E418E"/>
    <w:rsid w:val="001F2BC7"/>
    <w:rsid w:val="001F3488"/>
    <w:rsid w:val="001F3B0F"/>
    <w:rsid w:val="001F5929"/>
    <w:rsid w:val="001F5C55"/>
    <w:rsid w:val="001F65A5"/>
    <w:rsid w:val="002035C2"/>
    <w:rsid w:val="00220165"/>
    <w:rsid w:val="00242BCC"/>
    <w:rsid w:val="00246013"/>
    <w:rsid w:val="0024687D"/>
    <w:rsid w:val="00253A77"/>
    <w:rsid w:val="00260EF8"/>
    <w:rsid w:val="00265B6E"/>
    <w:rsid w:val="00276A39"/>
    <w:rsid w:val="002A2FC9"/>
    <w:rsid w:val="002C64E3"/>
    <w:rsid w:val="002E242E"/>
    <w:rsid w:val="002E5EA9"/>
    <w:rsid w:val="002F0825"/>
    <w:rsid w:val="00301E8B"/>
    <w:rsid w:val="003124D9"/>
    <w:rsid w:val="00316BB8"/>
    <w:rsid w:val="0033183B"/>
    <w:rsid w:val="00335B2C"/>
    <w:rsid w:val="0038176B"/>
    <w:rsid w:val="003B6126"/>
    <w:rsid w:val="003C4C9B"/>
    <w:rsid w:val="003D7D0B"/>
    <w:rsid w:val="003E05BC"/>
    <w:rsid w:val="003E1265"/>
    <w:rsid w:val="003F1443"/>
    <w:rsid w:val="003F3BDB"/>
    <w:rsid w:val="00400233"/>
    <w:rsid w:val="0043165A"/>
    <w:rsid w:val="00433EF7"/>
    <w:rsid w:val="00452EA0"/>
    <w:rsid w:val="00454EE7"/>
    <w:rsid w:val="004630C3"/>
    <w:rsid w:val="00474C05"/>
    <w:rsid w:val="004B354F"/>
    <w:rsid w:val="004B63C5"/>
    <w:rsid w:val="004B7883"/>
    <w:rsid w:val="004C15C6"/>
    <w:rsid w:val="004D0BBB"/>
    <w:rsid w:val="004E7C03"/>
    <w:rsid w:val="004F4D6A"/>
    <w:rsid w:val="004F76DC"/>
    <w:rsid w:val="00503170"/>
    <w:rsid w:val="00504B5F"/>
    <w:rsid w:val="00512801"/>
    <w:rsid w:val="005342A7"/>
    <w:rsid w:val="00541AAE"/>
    <w:rsid w:val="00554309"/>
    <w:rsid w:val="00560A38"/>
    <w:rsid w:val="0058377C"/>
    <w:rsid w:val="00586D91"/>
    <w:rsid w:val="00590AAD"/>
    <w:rsid w:val="00590B41"/>
    <w:rsid w:val="005967B3"/>
    <w:rsid w:val="005B034D"/>
    <w:rsid w:val="005C20E4"/>
    <w:rsid w:val="005C3183"/>
    <w:rsid w:val="005C520F"/>
    <w:rsid w:val="005D1271"/>
    <w:rsid w:val="00611912"/>
    <w:rsid w:val="00612470"/>
    <w:rsid w:val="0061361D"/>
    <w:rsid w:val="00625C4B"/>
    <w:rsid w:val="006458DF"/>
    <w:rsid w:val="006717BA"/>
    <w:rsid w:val="0067631B"/>
    <w:rsid w:val="00683ABB"/>
    <w:rsid w:val="006A2F00"/>
    <w:rsid w:val="006A5C5E"/>
    <w:rsid w:val="006B260D"/>
    <w:rsid w:val="006C00C4"/>
    <w:rsid w:val="00701A7E"/>
    <w:rsid w:val="007029F9"/>
    <w:rsid w:val="00723158"/>
    <w:rsid w:val="007234F1"/>
    <w:rsid w:val="00740015"/>
    <w:rsid w:val="007474E2"/>
    <w:rsid w:val="00775D35"/>
    <w:rsid w:val="007A588E"/>
    <w:rsid w:val="007A6545"/>
    <w:rsid w:val="007B50AD"/>
    <w:rsid w:val="007C5595"/>
    <w:rsid w:val="007D52A0"/>
    <w:rsid w:val="007D7542"/>
    <w:rsid w:val="0082038E"/>
    <w:rsid w:val="008206B0"/>
    <w:rsid w:val="00874CD2"/>
    <w:rsid w:val="00877423"/>
    <w:rsid w:val="008A077A"/>
    <w:rsid w:val="008D346E"/>
    <w:rsid w:val="008D4E61"/>
    <w:rsid w:val="008D648A"/>
    <w:rsid w:val="009416FF"/>
    <w:rsid w:val="00955C8B"/>
    <w:rsid w:val="00966656"/>
    <w:rsid w:val="0098055A"/>
    <w:rsid w:val="00986AEA"/>
    <w:rsid w:val="00992683"/>
    <w:rsid w:val="009A547A"/>
    <w:rsid w:val="009B6DE0"/>
    <w:rsid w:val="009D7245"/>
    <w:rsid w:val="009F2F1F"/>
    <w:rsid w:val="009F4D1C"/>
    <w:rsid w:val="00A20023"/>
    <w:rsid w:val="00A22518"/>
    <w:rsid w:val="00A22C26"/>
    <w:rsid w:val="00A42214"/>
    <w:rsid w:val="00A82577"/>
    <w:rsid w:val="00AA6FA9"/>
    <w:rsid w:val="00AD2FA2"/>
    <w:rsid w:val="00AE60DC"/>
    <w:rsid w:val="00AF33A2"/>
    <w:rsid w:val="00B26616"/>
    <w:rsid w:val="00B27F56"/>
    <w:rsid w:val="00B41C6F"/>
    <w:rsid w:val="00B47E5F"/>
    <w:rsid w:val="00B727A3"/>
    <w:rsid w:val="00B939CB"/>
    <w:rsid w:val="00B96658"/>
    <w:rsid w:val="00BA24BD"/>
    <w:rsid w:val="00BB19DA"/>
    <w:rsid w:val="00BB4FD3"/>
    <w:rsid w:val="00BC0FE3"/>
    <w:rsid w:val="00BC5884"/>
    <w:rsid w:val="00BD044E"/>
    <w:rsid w:val="00BF4DBE"/>
    <w:rsid w:val="00BF61C4"/>
    <w:rsid w:val="00C232E1"/>
    <w:rsid w:val="00C36EB0"/>
    <w:rsid w:val="00C42427"/>
    <w:rsid w:val="00C67149"/>
    <w:rsid w:val="00CC367A"/>
    <w:rsid w:val="00CD31FA"/>
    <w:rsid w:val="00CD3B8D"/>
    <w:rsid w:val="00D17FAB"/>
    <w:rsid w:val="00D3718A"/>
    <w:rsid w:val="00D37462"/>
    <w:rsid w:val="00D51651"/>
    <w:rsid w:val="00D7139E"/>
    <w:rsid w:val="00D96CB8"/>
    <w:rsid w:val="00D97C62"/>
    <w:rsid w:val="00DE5495"/>
    <w:rsid w:val="00E0766A"/>
    <w:rsid w:val="00E14114"/>
    <w:rsid w:val="00E21DE6"/>
    <w:rsid w:val="00E33703"/>
    <w:rsid w:val="00E76C7A"/>
    <w:rsid w:val="00E77B8A"/>
    <w:rsid w:val="00E95A99"/>
    <w:rsid w:val="00EA5BE3"/>
    <w:rsid w:val="00EA7EFF"/>
    <w:rsid w:val="00EB69EF"/>
    <w:rsid w:val="00ED19B4"/>
    <w:rsid w:val="00EF36A2"/>
    <w:rsid w:val="00EF3E8F"/>
    <w:rsid w:val="00EF5A04"/>
    <w:rsid w:val="00F231F3"/>
    <w:rsid w:val="00F35FAF"/>
    <w:rsid w:val="00F40B31"/>
    <w:rsid w:val="00F51031"/>
    <w:rsid w:val="00F57584"/>
    <w:rsid w:val="00F66DF3"/>
    <w:rsid w:val="00F71F75"/>
    <w:rsid w:val="00F753BE"/>
    <w:rsid w:val="00FA03B0"/>
    <w:rsid w:val="00FA509C"/>
    <w:rsid w:val="00FB5BF1"/>
    <w:rsid w:val="00FC0069"/>
    <w:rsid w:val="00FC0FB8"/>
    <w:rsid w:val="00FE1441"/>
    <w:rsid w:val="00FE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C9090-D85B-4761-9A7E-69AA9ABD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1">
    <w:name w:val="heading 1"/>
    <w:basedOn w:val="a"/>
    <w:next w:val="a"/>
    <w:link w:val="10"/>
    <w:qFormat/>
    <w:rsid w:val="000211BA"/>
    <w:pPr>
      <w:keepNext/>
      <w:spacing w:before="240" w:after="60"/>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paragraph" w:styleId="3">
    <w:name w:val="heading 3"/>
    <w:basedOn w:val="a"/>
    <w:next w:val="a"/>
    <w:link w:val="30"/>
    <w:unhideWhenUsed/>
    <w:qFormat/>
    <w:rsid w:val="000211BA"/>
    <w:pPr>
      <w:keepNext/>
      <w:spacing w:before="240" w:after="60"/>
      <w:jc w:val="left"/>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0211BA"/>
    <w:pPr>
      <w:keepNext/>
      <w:spacing w:before="240" w:after="60"/>
      <w:jc w:val="left"/>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1">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1">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2">
    <w:name w:val="Основной текст (4)_"/>
    <w:basedOn w:val="a0"/>
    <w:link w:val="43"/>
    <w:rsid w:val="003E1265"/>
    <w:rPr>
      <w:rFonts w:ascii="Consolas" w:eastAsia="Consolas" w:hAnsi="Consolas" w:cs="Consolas"/>
      <w:b/>
      <w:bCs/>
      <w:i/>
      <w:iCs/>
      <w:spacing w:val="28"/>
      <w:sz w:val="28"/>
      <w:szCs w:val="28"/>
      <w:shd w:val="clear" w:color="auto" w:fill="FFFFFF"/>
    </w:rPr>
  </w:style>
  <w:style w:type="paragraph" w:customStyle="1" w:styleId="43">
    <w:name w:val="Основной текст (4)"/>
    <w:basedOn w:val="a"/>
    <w:link w:val="42"/>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211BA"/>
    <w:rPr>
      <w:rFonts w:ascii="Arial" w:eastAsia="Times New Roman" w:hAnsi="Arial" w:cs="Arial"/>
      <w:b/>
      <w:bCs/>
      <w:kern w:val="32"/>
      <w:sz w:val="32"/>
      <w:szCs w:val="32"/>
      <w:lang w:eastAsia="ru-RU"/>
    </w:rPr>
  </w:style>
  <w:style w:type="character" w:customStyle="1" w:styleId="30">
    <w:name w:val="Заголовок 3 Знак"/>
    <w:basedOn w:val="a0"/>
    <w:link w:val="3"/>
    <w:rsid w:val="000211B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211BA"/>
    <w:rPr>
      <w:rFonts w:ascii="Calibri" w:eastAsia="Times New Roman" w:hAnsi="Calibri" w:cs="Times New Roman"/>
      <w:b/>
      <w:bCs/>
      <w:sz w:val="28"/>
      <w:szCs w:val="28"/>
      <w:lang w:eastAsia="ru-RU"/>
    </w:rPr>
  </w:style>
  <w:style w:type="character" w:styleId="aa">
    <w:name w:val="Emphasis"/>
    <w:basedOn w:val="a0"/>
    <w:uiPriority w:val="20"/>
    <w:qFormat/>
    <w:rsid w:val="000211BA"/>
    <w:rPr>
      <w:i/>
      <w:iCs/>
    </w:rPr>
  </w:style>
  <w:style w:type="paragraph" w:customStyle="1" w:styleId="headertext">
    <w:name w:val="headertext"/>
    <w:basedOn w:val="a"/>
    <w:rsid w:val="000211BA"/>
    <w:pPr>
      <w:spacing w:before="100" w:beforeAutospacing="1" w:after="100" w:afterAutospacing="1"/>
      <w:jc w:val="left"/>
    </w:pPr>
    <w:rPr>
      <w:rFonts w:ascii="Times New Roman" w:eastAsia="Times New Roman" w:hAnsi="Times New Roman"/>
      <w:sz w:val="24"/>
      <w:szCs w:val="24"/>
      <w:lang w:eastAsia="ru-RU"/>
    </w:rPr>
  </w:style>
  <w:style w:type="paragraph" w:customStyle="1" w:styleId="formattext">
    <w:name w:val="formattext"/>
    <w:basedOn w:val="a"/>
    <w:rsid w:val="000211BA"/>
    <w:pPr>
      <w:spacing w:before="100" w:beforeAutospacing="1" w:after="100" w:afterAutospacing="1"/>
      <w:jc w:val="left"/>
    </w:pPr>
    <w:rPr>
      <w:rFonts w:ascii="Times New Roman" w:eastAsia="Times New Roman" w:hAnsi="Times New Roman"/>
      <w:sz w:val="24"/>
      <w:szCs w:val="24"/>
      <w:lang w:eastAsia="ru-RU"/>
    </w:rPr>
  </w:style>
  <w:style w:type="paragraph" w:customStyle="1" w:styleId="12">
    <w:name w:val="Абзац списка1"/>
    <w:basedOn w:val="a"/>
    <w:rsid w:val="004B7883"/>
    <w:pPr>
      <w:suppressAutoHyphens/>
      <w:spacing w:after="200" w:line="276" w:lineRule="auto"/>
      <w:ind w:left="720"/>
      <w:jc w:val="left"/>
    </w:pPr>
    <w:rPr>
      <w:rFonts w:eastAsia="Times New Roman"/>
      <w:lang w:eastAsia="ar-SA"/>
    </w:rPr>
  </w:style>
  <w:style w:type="paragraph" w:customStyle="1" w:styleId="6">
    <w:name w:val="Основной текст6"/>
    <w:basedOn w:val="a"/>
    <w:rsid w:val="004B7883"/>
    <w:pPr>
      <w:widowControl w:val="0"/>
      <w:shd w:val="clear" w:color="auto" w:fill="FFFFFF"/>
      <w:spacing w:line="324" w:lineRule="exact"/>
      <w:ind w:hanging="2800"/>
    </w:pPr>
    <w:rPr>
      <w:rFonts w:ascii="Times New Roman" w:eastAsia="Times New Roman" w:hAnsi="Times New Roman"/>
    </w:rPr>
  </w:style>
  <w:style w:type="character" w:customStyle="1" w:styleId="-1pt">
    <w:name w:val="Основной текст + Курсив;Интервал -1 pt"/>
    <w:basedOn w:val="a7"/>
    <w:rsid w:val="004B7883"/>
    <w:rPr>
      <w:rFonts w:ascii="Times New Roman" w:eastAsia="Times New Roman" w:hAnsi="Times New Roman" w:cs="Times New Roman"/>
      <w:b w:val="0"/>
      <w:bCs w:val="0"/>
      <w:i/>
      <w:iCs/>
      <w:smallCaps w:val="0"/>
      <w:strike w:val="0"/>
      <w:color w:val="000000"/>
      <w:spacing w:val="-21"/>
      <w:w w:val="100"/>
      <w:position w:val="0"/>
      <w:sz w:val="24"/>
      <w:szCs w:val="24"/>
      <w:u w:val="none"/>
      <w:shd w:val="clear" w:color="auto" w:fill="FFFFFF"/>
      <w:lang w:val="ru-RU" w:eastAsia="ru-RU" w:bidi="ru-RU"/>
    </w:rPr>
  </w:style>
  <w:style w:type="character" w:customStyle="1" w:styleId="ab">
    <w:name w:val="Подпись к картинке_"/>
    <w:basedOn w:val="a0"/>
    <w:link w:val="ac"/>
    <w:rsid w:val="004B7883"/>
    <w:rPr>
      <w:rFonts w:ascii="Times New Roman" w:eastAsia="Times New Roman" w:hAnsi="Times New Roman" w:cs="Times New Roman"/>
      <w:shd w:val="clear" w:color="auto" w:fill="FFFFFF"/>
    </w:rPr>
  </w:style>
  <w:style w:type="paragraph" w:customStyle="1" w:styleId="ac">
    <w:name w:val="Подпись к картинке"/>
    <w:basedOn w:val="a"/>
    <w:link w:val="ab"/>
    <w:rsid w:val="004B7883"/>
    <w:pPr>
      <w:widowControl w:val="0"/>
      <w:shd w:val="clear" w:color="auto" w:fill="FFFFFF"/>
      <w:spacing w:line="0" w:lineRule="atLeast"/>
      <w:jc w:val="left"/>
    </w:pPr>
    <w:rPr>
      <w:rFonts w:ascii="Times New Roman" w:eastAsia="Times New Roman" w:hAnsi="Times New Roman"/>
    </w:rPr>
  </w:style>
  <w:style w:type="character" w:customStyle="1" w:styleId="13pt">
    <w:name w:val="Основной текст + 13 pt"/>
    <w:basedOn w:val="a7"/>
    <w:rsid w:val="004B788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0">
    <w:name w:val="Основной текст (6)_"/>
    <w:basedOn w:val="a0"/>
    <w:link w:val="61"/>
    <w:rsid w:val="004B7883"/>
    <w:rPr>
      <w:rFonts w:ascii="Times New Roman" w:eastAsia="Times New Roman" w:hAnsi="Times New Roman" w:cs="Times New Roman"/>
      <w:shd w:val="clear" w:color="auto" w:fill="FFFFFF"/>
    </w:rPr>
  </w:style>
  <w:style w:type="paragraph" w:customStyle="1" w:styleId="61">
    <w:name w:val="Основной текст (6)"/>
    <w:basedOn w:val="a"/>
    <w:link w:val="60"/>
    <w:rsid w:val="004B7883"/>
    <w:pPr>
      <w:widowControl w:val="0"/>
      <w:shd w:val="clear" w:color="auto" w:fill="FFFFFF"/>
      <w:spacing w:line="0" w:lineRule="atLeast"/>
      <w:jc w:val="left"/>
    </w:pPr>
    <w:rPr>
      <w:rFonts w:ascii="Times New Roman" w:eastAsia="Times New Roman" w:hAnsi="Times New Roman"/>
    </w:rPr>
  </w:style>
  <w:style w:type="paragraph" w:styleId="ad">
    <w:name w:val="header"/>
    <w:basedOn w:val="a"/>
    <w:link w:val="ae"/>
    <w:uiPriority w:val="99"/>
    <w:unhideWhenUsed/>
    <w:rsid w:val="000B46C2"/>
    <w:pPr>
      <w:tabs>
        <w:tab w:val="center" w:pos="4677"/>
        <w:tab w:val="right" w:pos="9355"/>
      </w:tabs>
    </w:pPr>
  </w:style>
  <w:style w:type="character" w:customStyle="1" w:styleId="ae">
    <w:name w:val="Верхний колонтитул Знак"/>
    <w:basedOn w:val="a0"/>
    <w:link w:val="ad"/>
    <w:uiPriority w:val="99"/>
    <w:rsid w:val="000B46C2"/>
    <w:rPr>
      <w:rFonts w:ascii="Calibri" w:eastAsia="Calibri" w:hAnsi="Calibri" w:cs="Times New Roman"/>
    </w:rPr>
  </w:style>
  <w:style w:type="paragraph" w:styleId="af">
    <w:name w:val="footer"/>
    <w:basedOn w:val="a"/>
    <w:link w:val="af0"/>
    <w:uiPriority w:val="99"/>
    <w:unhideWhenUsed/>
    <w:rsid w:val="000B46C2"/>
    <w:pPr>
      <w:tabs>
        <w:tab w:val="center" w:pos="4677"/>
        <w:tab w:val="right" w:pos="9355"/>
      </w:tabs>
    </w:pPr>
  </w:style>
  <w:style w:type="character" w:customStyle="1" w:styleId="af0">
    <w:name w:val="Нижний колонтитул Знак"/>
    <w:basedOn w:val="a0"/>
    <w:link w:val="af"/>
    <w:uiPriority w:val="99"/>
    <w:rsid w:val="000B46C2"/>
    <w:rPr>
      <w:rFonts w:ascii="Calibri" w:eastAsia="Calibri" w:hAnsi="Calibri" w:cs="Times New Roman"/>
    </w:rPr>
  </w:style>
  <w:style w:type="paragraph" w:styleId="af1">
    <w:name w:val="Balloon Text"/>
    <w:basedOn w:val="a"/>
    <w:link w:val="af2"/>
    <w:uiPriority w:val="99"/>
    <w:semiHidden/>
    <w:unhideWhenUsed/>
    <w:rsid w:val="007B50AD"/>
    <w:rPr>
      <w:rFonts w:ascii="Segoe UI" w:hAnsi="Segoe UI" w:cs="Segoe UI"/>
      <w:sz w:val="18"/>
      <w:szCs w:val="18"/>
    </w:rPr>
  </w:style>
  <w:style w:type="character" w:customStyle="1" w:styleId="af2">
    <w:name w:val="Текст выноски Знак"/>
    <w:basedOn w:val="a0"/>
    <w:link w:val="af1"/>
    <w:uiPriority w:val="99"/>
    <w:semiHidden/>
    <w:rsid w:val="007B50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65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5672BA84ACA41A7D54C445997946FC949DDA778662FCEF87FE17BA62D85E42804F16DD1A74728DC54L1J" TargetMode="External"/><Relationship Id="rId4" Type="http://schemas.openxmlformats.org/officeDocument/2006/relationships/settings" Target="settings.xml"/><Relationship Id="rId9" Type="http://schemas.openxmlformats.org/officeDocument/2006/relationships/hyperlink" Target="consultantplus://offline/ref=8F644CECE1784973FD56962C7E309E24290DE7F73B88163895600F0268b1K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59CA8-3D5B-4A34-8665-677052E0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3389</Words>
  <Characters>19322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3</cp:revision>
  <cp:lastPrinted>2024-02-14T05:46:00Z</cp:lastPrinted>
  <dcterms:created xsi:type="dcterms:W3CDTF">2024-02-14T05:46:00Z</dcterms:created>
  <dcterms:modified xsi:type="dcterms:W3CDTF">2024-02-14T05:50:00Z</dcterms:modified>
</cp:coreProperties>
</file>