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/>
          <w:sz w:val="32"/>
          <w:szCs w:val="32"/>
        </w:rPr>
        <w:t xml:space="preserve">Реестр </w:t>
      </w:r>
      <w:r>
        <w:rPr>
          <w:rStyle w:val="4"/>
          <w:rFonts w:hint="default" w:ascii="Times New Roman" w:hAnsi="Times New Roman"/>
          <w:i w:val="0"/>
          <w:sz w:val="32"/>
          <w:szCs w:val="32"/>
        </w:rPr>
        <w:t>закупок</w:t>
      </w:r>
      <w:r>
        <w:rPr>
          <w:rFonts w:hint="default"/>
          <w:sz w:val="22"/>
          <w:szCs w:val="22"/>
        </w:rPr>
        <w:t xml:space="preserve"> </w:t>
      </w:r>
      <w:r>
        <w:rPr>
          <w:rFonts w:hint="default" w:ascii="Times New Roman" w:hAnsi="Times New Roman"/>
          <w:sz w:val="32"/>
          <w:szCs w:val="32"/>
        </w:rPr>
        <w:t xml:space="preserve">товаров, работ и услуг для муниципальных нужд 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 xml:space="preserve"> Администрации Покровского сельского поселения 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Омского муниципального района Омской области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за 2015 год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895"/>
        <w:gridCol w:w="2852"/>
        <w:gridCol w:w="1267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0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№ п/п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Дата закупки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Краткое наименование закупаемых товаров, работ, услуг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4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18.02.2015 №МС 10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Спортивный инвентарь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5 950,00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right="5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Корпущенко Э.В.,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644058, г. Омск, ул. Машиностроительная, 7/9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17.02.2015 №12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Спортивный инвентарь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4 050,00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«Снайпер»,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644092, г. Омск, ул. Перелета, 3/1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6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№184-Т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поставке тепловой энергии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745 125,67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«РЦ ОТС»,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644116, г. Омск, ул. 30-я Северная,67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03.03.2015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50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 насосные агрегатные скважины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69 797,00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ОДО «Предприятие «Взлет»,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644116, г. Омск, ул. 24-я Северная, 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2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28.02.2015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  <w:lang w:val="en-US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2015-06/191 (1703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  <w:lang w:val="en-US"/>
              </w:rPr>
              <w:t>P)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транспортировке газа в клуб д. Малахово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3 219,43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ОАО «Омскгазстройэксплуатация»,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обл., Омский р-н., с. Ростовка, здание сельское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2015/18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Информационные услуги с использованием экземпляров системы «КонсультантПлюс»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60 816,84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644010, Омская обл., Омский р-н., г. Омск, ул. Маяковского, 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6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28.01.2015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36-4-1703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Газ горючий природный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17 025,00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«Газпром межрегионгаз Омск»,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644100, г. Омск, ул. Королева пр., 1а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20.03.2015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№1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экскаватора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20 600,00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«Спектр-М»,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г. Омск, Пушкинский тракт 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6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13.03.2015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б/н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Замена насосных агрегатов скважинных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9 500,00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Гавриленко Петр Павлович (ИП),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г. Омск, ул. 33 Северная, д. 140 кв.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22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02.02.2015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2015-06/107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техническому и аварийному обслуживанию газопровода клуба в д. Малахово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3 210,57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ОАО «Омскгазстройэксплуатация»,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обл., Омский р-н., с. Ростовка, здание сельское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6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11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08.06.2015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№121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Электродвигатель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12 862,00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«Предприятие «Взлет»»,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644116, Омская обл., г. Омск, ул. 24-я Северная, 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12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15.07.2015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№3-П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Подписка на газету «Омский пригород»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325,00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646527, Омская обл., Омский район, п. Ростовка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б/н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Подписка на газету «Омский пригород»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800,00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646527, Омская обл., Омский район, п. Ростовка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22.05.2015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АдмПокрСел-1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Комплектующие к сети водопровода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1 435,00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Горнова Людмила Геннадьевна(ИП),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Fonts w:hint="default" w:ascii="Times New Roman" w:hAnsi="Times New Roman"/>
                <w:sz w:val="20"/>
                <w:szCs w:val="22"/>
              </w:rPr>
              <w:t>г. Омск, ул. Северная 5-я, 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15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04.08.2015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2689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Приобретение неисключительных прав на ПО «Астрал Отчет»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2 800,00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"КАЛУГА АСТРАЛ"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644010, г. Омск, ул. Маяковского, 81, подъезд № 3, офис 229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10.08.2015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041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Организация питания участникам спартакиады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2 800,00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Муниципальное бюджетное учреждение "Оздоровительный центр "Солнечная поляна" Омского муниципального района Омской области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644518, Омская область, Омский район, д. п. Чернолучинский, ул. Курортная,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13.05.2015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б/н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подготовке искового заявления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10 000,00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«Геоцентр»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644021 г. Омск, ул. 6 линия, д. 180, кв. 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27.04.2015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б/н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Комплектующие к системе отопления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25 000,00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Попова Надежда Ивановна(ИП)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Омская обл., Омский р-н.,         с. Малахово, ул. Центральная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20.08.2015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№ОМО11004958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Приобретение ГСМ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«Газпромнефть- Корпоративные продажи»</w:t>
            </w:r>
            <w:r>
              <w:rPr>
                <w:rStyle w:val="4"/>
                <w:rFonts w:hint="default"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644099, г. Омск, ул. Фрунзе,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03.08.2015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01-0031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Ремонт помещения клуба д. Малахово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299 766,02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«СК «Инстеп»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656056, Алтайский край, г. Барнаул, ул. Пушкина, д. 38-4, каб.6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21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15.09.2015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№2015.349005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Поставка квартиры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900 000,00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Савенкова Н.Н.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620012, Свердловская обл., г. Екатеринбург, ул. Кузнецова, д.15 кв.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22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30.06.2015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б/н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Работы по ремонту водопровода с. Покровка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1 148 509,62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«Спектр-М»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644300, Омская обл., Омский р-н., Пушкинский тракт 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23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03.08.2015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№01-0031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Текущий ремонт помещения клуба д. Малахово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299 766,02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«СК «Инстеп»,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656056, Алтайский край, г. Барнаул, ул. Пушкина, д. 38-а, каб.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24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05.08.2015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оценке рыночной стоимости объекта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1 500,00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2"/>
              </w:rPr>
            </w:pPr>
            <w:r>
              <w:rPr>
                <w:rFonts w:hint="default" w:ascii="Times New Roman" w:hAnsi="Times New Roman"/>
                <w:sz w:val="20"/>
                <w:szCs w:val="22"/>
              </w:rPr>
              <w:t>ООО «Ареал-Сервис»,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Fonts w:hint="default" w:ascii="Times New Roman" w:hAnsi="Times New Roman"/>
                <w:sz w:val="20"/>
                <w:szCs w:val="22"/>
              </w:rPr>
              <w:t>644080, г Омск, ул. пр. Мира, 4 оф. 315а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3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25</w:t>
            </w:r>
          </w:p>
        </w:tc>
        <w:tc>
          <w:tcPr>
            <w:tcW w:w="9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01.01.01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78-Т</w:t>
            </w:r>
          </w:p>
        </w:tc>
        <w:tc>
          <w:tcPr>
            <w:tcW w:w="14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поставке тепловой энергии</w:t>
            </w:r>
          </w:p>
        </w:tc>
        <w:tc>
          <w:tcPr>
            <w:tcW w:w="5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74 157,45</w:t>
            </w:r>
          </w:p>
        </w:tc>
        <w:tc>
          <w:tcPr>
            <w:tcW w:w="16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«РЦ ОТС»,</w:t>
            </w:r>
          </w:p>
          <w:p>
            <w:pPr>
              <w:pStyle w:val="6"/>
              <w:spacing w:beforeLines="0" w:afterLines="0"/>
              <w:jc w:val="center"/>
              <w:rPr>
                <w:rFonts w:hint="default" w:ascii="Times New Roman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644116, г. Омск, ул. 30-я Северная,67</w:t>
            </w:r>
          </w:p>
        </w:tc>
      </w:tr>
    </w:tbl>
    <w:p>
      <w:pPr>
        <w:spacing w:beforeLines="0" w:afterLines="0"/>
        <w:rPr>
          <w:rFonts w:hint="default"/>
          <w:sz w:val="22"/>
          <w:szCs w:val="22"/>
        </w:rPr>
      </w:pPr>
    </w:p>
    <w:p>
      <w:pPr>
        <w:pStyle w:val="6"/>
        <w:spacing w:beforeLines="0" w:afterLines="0"/>
        <w:jc w:val="center"/>
        <w:rPr>
          <w:rFonts w:hint="default" w:ascii="Times New Roman"/>
          <w:sz w:val="28"/>
          <w:szCs w:val="22"/>
        </w:rPr>
      </w:pPr>
    </w:p>
    <w:p>
      <w:pPr>
        <w:pStyle w:val="6"/>
        <w:spacing w:beforeLines="0" w:afterLines="0"/>
        <w:jc w:val="center"/>
        <w:rPr>
          <w:rFonts w:hint="default" w:ascii="Times New Roman"/>
          <w:sz w:val="28"/>
          <w:szCs w:val="22"/>
        </w:rPr>
      </w:pPr>
    </w:p>
    <w:p>
      <w:pPr>
        <w:pStyle w:val="6"/>
        <w:spacing w:beforeLines="0" w:afterLines="0"/>
        <w:rPr>
          <w:rFonts w:hint="default" w:ascii="Times New Roman" w:hAnsi="Times New Roman"/>
          <w:sz w:val="28"/>
          <w:szCs w:val="22"/>
        </w:rPr>
      </w:pPr>
      <w:r>
        <w:rPr>
          <w:rFonts w:hint="default" w:ascii="Times New Roman" w:hAnsi="Times New Roman"/>
          <w:sz w:val="28"/>
          <w:szCs w:val="22"/>
        </w:rPr>
        <w:t>Глава сельского поселения</w:t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>А.И. Шафрик</w:t>
      </w:r>
    </w:p>
    <w:p>
      <w:pPr>
        <w:pStyle w:val="6"/>
        <w:spacing w:beforeLines="0" w:afterLines="0"/>
        <w:jc w:val="center"/>
        <w:rPr>
          <w:rFonts w:hint="default" w:ascii="Times New Roman"/>
          <w:sz w:val="28"/>
          <w:szCs w:val="22"/>
        </w:rPr>
      </w:pPr>
      <w:r>
        <w:rPr>
          <w:rFonts w:hint="default" w:ascii="Times New Roman"/>
          <w:sz w:val="28"/>
          <w:szCs w:val="22"/>
        </w:rPr>
        <w:br w:type="page"/>
      </w:r>
    </w:p>
    <w:p>
      <w:pPr>
        <w:pStyle w:val="6"/>
        <w:spacing w:beforeLines="0" w:afterLines="0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 xml:space="preserve">Реестр закупок товаров, работ и услуг для муниципальных нужд 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 xml:space="preserve">МКУ «Хозяйственное управление» 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Администрации Покровского сельского поселения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 xml:space="preserve"> Омского муниципального района Омской области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за 2015 год</w:t>
      </w:r>
    </w:p>
    <w:p>
      <w:pPr>
        <w:pStyle w:val="6"/>
        <w:spacing w:beforeLines="0" w:afterLines="0"/>
        <w:jc w:val="center"/>
        <w:rPr>
          <w:rFonts w:hint="default" w:ascii="Times New Roman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749"/>
        <w:gridCol w:w="2917"/>
        <w:gridCol w:w="1175"/>
        <w:gridCol w:w="3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Дата закупки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Краткое наименование закупаемых товаров, работ, услуг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17600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45 000,00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Омский филиал ОАО «Ростелеком»,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644043 г. Омск, ул. Гагарина, 36</w:t>
            </w:r>
          </w:p>
          <w:p>
            <w:pPr>
              <w:pStyle w:val="6"/>
              <w:spacing w:beforeLines="0" w:afterLines="0"/>
              <w:ind w:left="72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78-Т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по поставке тепловой энергии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646 806,88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«РЦ ОТС»,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644116, г. Омск, ул. 30-я Северная,67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5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В-64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Водопотребление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1 589,59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МУП «ТЭК» ОМР,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644116, г. Омск-116, ул. 30-я Северная, 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8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по ремонту автомобиля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1 000,00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Серова, д. 26, кв. 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Запасные части для автомобиля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1 010,00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Серова, д. 26, кв. 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6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11.02.2015 №11.02/2015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по ремонту автомобиля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2 400,00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spacing w:beforeLines="0" w:after="0" w:afterLines="0" w:line="240" w:lineRule="auto"/>
              <w:jc w:val="center"/>
              <w:rPr>
                <w:rFonts w:hint="default" w:ascii="Times New Roman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Серова, д. 26, кв. 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11.02.2015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ГСМ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2 685,00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Серова, д. 26, кв. 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11.02.2015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Запасные части для автомобиля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8 640,00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spacing w:beforeLines="0" w:after="0" w:afterLines="0" w:line="240" w:lineRule="auto"/>
              <w:jc w:val="center"/>
              <w:rPr>
                <w:rFonts w:hint="default" w:ascii="Times New Roman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Серова, д. 26, кв. 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ТК-0868-0948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ГСМ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99 900,00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«Газпромнефть- Корпоративные продажи»</w:t>
            </w:r>
            <w:r>
              <w:rPr>
                <w:rStyle w:val="4"/>
                <w:rFonts w:hint="default"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644099, г. Омск, ул. Фрунзе, 54</w:t>
            </w:r>
          </w:p>
          <w:p>
            <w:pPr>
              <w:pStyle w:val="6"/>
              <w:spacing w:beforeLines="0" w:afterLines="0"/>
              <w:ind w:left="72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07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.0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7.2015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ТК-0868-0948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ГСМ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20 0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«Газпромнефть- Корпоративные продажи»</w:t>
            </w:r>
            <w:r>
              <w:rPr>
                <w:rStyle w:val="4"/>
                <w:rFonts w:hint="default"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644099, г. Омск, ул. Фрунзе, 54</w:t>
            </w:r>
          </w:p>
          <w:p>
            <w:pPr>
              <w:pStyle w:val="6"/>
              <w:spacing w:beforeLines="0" w:afterLines="0"/>
              <w:ind w:left="72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34-1033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Электроэнергия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140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 000,00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"Омская энергобытовая компания"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644037, г. Омск, ул. Партизанская,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17.03.2015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№5892/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Страховые платежи по договору ОСАГО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9 906,86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ОАО «АльфаСтрахование» Омский филиал,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644043, г. Омск, ул. Больничный переулок, 6 6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08.04.2015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К-074/У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Заправка картриджей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«РСС Омск»,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Омск-70, ул. Куйбышева, 62, оф.6П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06.04.2015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06.04/2015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Запасные части, услуги по ремонту автомобиля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1 200,00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spacing w:beforeLines="0" w:after="0" w:afterLines="0" w:line="240" w:lineRule="auto"/>
              <w:jc w:val="center"/>
              <w:rPr>
                <w:rFonts w:hint="default" w:ascii="Times New Roman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Серова, д. 26, кв. 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1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27.04.2015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б/н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Аккумулятор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3 555,00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Удовиченко Татьяна Николаевна (ИП),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644001, г. Омск, ул. Жукова, д. 6, кв.62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13.04.2015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20485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Хозяйственные материалы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2 755,80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Петровских Виталий Константинович (ИП),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644041, г. Омск, ул. Кирова 9-44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24.04.2015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б/н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Праздничный салют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7 000,00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«ЦС» Русская сказка»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644027, г. Омск, пр. Космический, д. 16а, корп. 1, кв. 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24.04.2015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Ткань подкладочная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3 000,00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Королева Галина Юрьевна (ИП),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644012, г. Омск, ул. Сибнисхоза, д. 2а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1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14.05.2015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№б/н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Аккумулятор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3 555,00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Удовиченко Татьяна Николаевна (ИП),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644001, г. Омск, ул. Жукова, д. 6, кв.62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08.06.2015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№08.06/2015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Запасные части для автомобиля, услуги по ремонту, ГСМ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4 765,00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10 лет Октября, д. 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15.06.2015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1561-С/ТП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Канцелярские принадлежности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Петровских Виталий Константинович (ИП),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644041, г. Омск, ул. Кирова 9-44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11.06.2015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№11.06/2015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Запасные части для автомобиля, услуги по ремонту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10 450,00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10 лет Октября, д. 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17.08.2015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№17/3.08.15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по ремонту автомобиля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420,00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10 лет Октября, д. 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01.07.2015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В-6/4 - Покровка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Водопотребление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574,20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МУП "Водоканал ОМР"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Омская обл., Омский р-н., с. Лузино, ул. 30 лет Победы, д.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22.09.2015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№22/1.09.15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по ремонту автомобиля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920,00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10 лет Октября, д. 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17.08.2015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№17/2.08.15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Зап. части для автомобиля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990,00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10 лет Октября, д. 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15.09.2015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№252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Электроматериалы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1 525,00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ИП Мартюшев Е.А.,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646090, Омская обл., г. Калачинск, ул. Комбинатовская, 19б/1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0707.2015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Запасные части к мотокосе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2 060,00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«ПрофПарк»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644033, г. Омск, ул. Орджоникидзе, 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22.09.2015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№22/4.9.15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Зап. части для автомобиля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2 370,00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10 лет Октября, д. 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02.06.2015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1546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Приобретение неисключительных прав на ПО «Астрал Отчет»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2 800,00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ЗАО "КАЛУГА АСТРАЛ"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2"/>
                <w:szCs w:val="22"/>
              </w:rPr>
              <w:t>644010, г. Омск, ул. Маяковского, 81, подъезд № 3, офис 229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22.09.2015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№22/2.09.15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Зап. части для автомобиля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3 205,00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10 лет Октября, д. 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28.10.2015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34-2015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Услуги по выполнению проекта по электроснабжению клуба д. Малахово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6 251,92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"ПСФ "Сибирь"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644070, Г. Омск, ул. Лермонтова, 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01.06.2015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 хоз. материалы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6 310,00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ИП Долженко В.А.,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644523, Омская область, Омский район, с. Покровка, ул. Центральная ,45Б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22.09.2015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№22/3.09.15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Зап. части для автомобиля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12 070,00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"Реновод"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г. Омск, ул. 10 лет Октября, д. 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17.08.2015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№ТК-0868-0948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ГСМ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99 0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00,00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«Газпромнефть- Корпоративные продажи»</w:t>
            </w:r>
            <w:r>
              <w:rPr>
                <w:rStyle w:val="4"/>
                <w:rFonts w:hint="default"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644099, г. Омск, ул. Фрунзе,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31.03.2015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Д.С. № 1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Водопотребление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397,23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МУП "ТЭК" ОМР,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/>
                <w:sz w:val="20"/>
                <w:szCs w:val="20"/>
              </w:rPr>
              <w:t>644523, область</w:t>
            </w:r>
            <w:r>
              <w:rPr>
                <w:rFonts w:hint="default" w:ascii="Times New Roman"/>
                <w:sz w:val="20"/>
                <w:szCs w:val="20"/>
              </w:rPr>
              <w:t> </w:t>
            </w:r>
            <w:r>
              <w:rPr>
                <w:rFonts w:hint="default" w:ascii="Times New Roman" w:hAnsi="Times New Roman"/>
                <w:sz w:val="20"/>
                <w:szCs w:val="20"/>
              </w:rPr>
              <w:t>Омская, район Омский, село Покровка, улица Куйбышева, д. 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15.10.2015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1-10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Реконструкция нежилого помещения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370 744,20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«Омскострой»,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644070, г. Омск, ул. Мичурина, д. 58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25.10.2015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№2-10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Капитальный ремонт помещения администрации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360 123,60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«Омскострой»,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644070, г. Омск, ул. Мичурина, д. 58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26.10.2015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№3-10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Электромонтажные работы нежилого помещения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154 821,63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«Омскострой»,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644070, г. Омск, ул. Мичурина, д. 58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</w:tbl>
    <w:p>
      <w:pPr>
        <w:pStyle w:val="6"/>
        <w:spacing w:beforeLines="0" w:afterLines="0"/>
        <w:rPr>
          <w:rStyle w:val="4"/>
          <w:rFonts w:hint="default" w:ascii="Times New Roman"/>
          <w:i w:val="0"/>
          <w:sz w:val="28"/>
          <w:szCs w:val="28"/>
        </w:rPr>
      </w:pPr>
    </w:p>
    <w:p>
      <w:pPr>
        <w:spacing w:beforeLines="0" w:afterLines="0"/>
        <w:rPr>
          <w:rFonts w:hint="default" w:ascii="Times New Roman"/>
          <w:sz w:val="28"/>
          <w:szCs w:val="28"/>
        </w:rPr>
      </w:pPr>
    </w:p>
    <w:p>
      <w:pPr>
        <w:spacing w:beforeLines="0" w:afterLines="0"/>
        <w:rPr>
          <w:rFonts w:hint="default" w:ascii="Times New Roman"/>
          <w:sz w:val="28"/>
          <w:szCs w:val="28"/>
        </w:rPr>
      </w:pPr>
    </w:p>
    <w:p>
      <w:pPr>
        <w:spacing w:beforeLines="0" w:afterLines="0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Директор 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А.Н. Минко</w:t>
      </w:r>
    </w:p>
    <w:sectPr>
      <w:pgSz w:w="12240" w:h="15840"/>
      <w:pgMar w:top="1134" w:right="850" w:bottom="1134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A7F44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39" w:name="Table Grid"/>
    <w:lsdException w:unhideWhenUsed="0" w:uiPriority="99" w:semiHidden="0" w:name="Table Theme"/>
    <w:lsdException w:qFormat="1" w:uiPriority="1" w:semiHidden="0" w:name="No Spacing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unhideWhenUsed/>
    <w:qFormat/>
    <w:uiPriority w:val="20"/>
    <w:rPr>
      <w:rFonts w:hint="default" w:cs="Times New Roman"/>
      <w:i/>
      <w:sz w:val="24"/>
      <w:szCs w:val="24"/>
    </w:rPr>
  </w:style>
  <w:style w:type="paragraph" w:styleId="5">
    <w:name w:val="Balloon Text"/>
    <w:basedOn w:val="1"/>
    <w:link w:val="8"/>
    <w:unhideWhenUsed/>
    <w:uiPriority w:val="99"/>
    <w:pPr>
      <w:spacing w:beforeLines="0" w:after="0" w:afterLines="0" w:line="240" w:lineRule="auto"/>
    </w:pPr>
    <w:rPr>
      <w:rFonts w:hint="eastAsia" w:ascii="Segoe UI" w:hAnsi="Segoe UI" w:cs="Segoe UI"/>
      <w:sz w:val="18"/>
      <w:szCs w:val="18"/>
    </w:rPr>
  </w:style>
  <w:style w:type="paragraph" w:styleId="6">
    <w:name w:val="No Spacing"/>
    <w:unhideWhenUsed/>
    <w:qFormat/>
    <w:uiPriority w:val="1"/>
    <w:pPr>
      <w:spacing w:beforeLines="0" w:afterLines="0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7">
    <w:name w:val="ConsPlusNormal"/>
    <w:unhideWhenUsed/>
    <w:uiPriority w:val="0"/>
    <w:pPr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8">
    <w:name w:val="Текст выноски Знак"/>
    <w:basedOn w:val="2"/>
    <w:link w:val="5"/>
    <w:unhideWhenUsed/>
    <w:locked/>
    <w:uiPriority w:val="99"/>
    <w:rPr>
      <w:rFonts w:hint="default" w:asci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2024-04-30T20:55:15Z</dcterms:created>
  <dc:creator>Пользователь</dc:creator>
  <cp:lastModifiedBy>Натали77</cp:lastModifiedBy>
  <dcterms:modified xsi:type="dcterms:W3CDTF">2024-04-30T20:55:23Z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3941C310CA254C6FA0DA62FA3127E290_13</vt:lpwstr>
  </property>
</Properties>
</file>